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7F55" w:rsidRDefault="00915A95">
      <w:pPr>
        <w:pStyle w:val="Title"/>
        <w:widowControl w:val="0"/>
        <w:rPr>
          <w:rFonts w:ascii="Arial Narrow" w:hAnsi="Arial Narrow"/>
          <w:lang w:val="de-DE"/>
        </w:rPr>
      </w:pPr>
      <w:bookmarkStart w:id="0" w:name="_GoBack"/>
      <w:bookmarkEnd w:id="0"/>
      <w:r>
        <w:rPr>
          <w:noProof/>
          <w:lang w:eastAsia="de-CH"/>
        </w:rPr>
        <w:drawing>
          <wp:anchor distT="0" distB="0" distL="114300" distR="114300" simplePos="0" relativeHeight="251659776" behindDoc="0" locked="0" layoutInCell="1" allowOverlap="1">
            <wp:simplePos x="0" y="0"/>
            <wp:positionH relativeFrom="page">
              <wp:posOffset>4325040</wp:posOffset>
            </wp:positionH>
            <wp:positionV relativeFrom="page">
              <wp:posOffset>901080</wp:posOffset>
            </wp:positionV>
            <wp:extent cx="2513160" cy="1943280"/>
            <wp:effectExtent l="0" t="0" r="1440" b="0"/>
            <wp:wrapSquare wrapText="bothSides"/>
            <wp:docPr id="1"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513160" cy="1943280"/>
                    </a:xfrm>
                    <a:prstGeom prst="rect">
                      <a:avLst/>
                    </a:prstGeom>
                    <a:ln>
                      <a:noFill/>
                      <a:prstDash/>
                    </a:ln>
                  </pic:spPr>
                </pic:pic>
              </a:graphicData>
            </a:graphic>
          </wp:anchor>
        </w:drawing>
      </w:r>
      <w:r>
        <w:rPr>
          <w:noProof/>
          <w:lang w:eastAsia="de-CH"/>
        </w:rPr>
        <w:drawing>
          <wp:anchor distT="0" distB="0" distL="114300" distR="114300" simplePos="0" relativeHeight="251660800" behindDoc="0" locked="0" layoutInCell="1" allowOverlap="1">
            <wp:simplePos x="0" y="0"/>
            <wp:positionH relativeFrom="page">
              <wp:posOffset>4503960</wp:posOffset>
            </wp:positionH>
            <wp:positionV relativeFrom="page">
              <wp:posOffset>3118320</wp:posOffset>
            </wp:positionV>
            <wp:extent cx="2331000" cy="1448280"/>
            <wp:effectExtent l="0" t="0" r="0" b="0"/>
            <wp:wrapSquare wrapText="bothSides"/>
            <wp:docPr id="2"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15101" t="9918"/>
                    <a:stretch>
                      <a:fillRect/>
                    </a:stretch>
                  </pic:blipFill>
                  <pic:spPr>
                    <a:xfrm>
                      <a:off x="0" y="0"/>
                      <a:ext cx="2331000" cy="1448280"/>
                    </a:xfrm>
                    <a:prstGeom prst="rect">
                      <a:avLst/>
                    </a:prstGeom>
                    <a:ln>
                      <a:noFill/>
                      <a:prstDash/>
                    </a:ln>
                  </pic:spPr>
                </pic:pic>
              </a:graphicData>
            </a:graphic>
          </wp:anchor>
        </w:drawing>
      </w:r>
      <w:r>
        <w:rPr>
          <w:noProof/>
          <w:lang w:eastAsia="de-CH"/>
        </w:rPr>
        <w:drawing>
          <wp:anchor distT="0" distB="0" distL="114300" distR="114300" simplePos="0" relativeHeight="251658752" behindDoc="0" locked="0" layoutInCell="1" allowOverlap="1">
            <wp:simplePos x="0" y="0"/>
            <wp:positionH relativeFrom="page">
              <wp:posOffset>4960800</wp:posOffset>
            </wp:positionH>
            <wp:positionV relativeFrom="page">
              <wp:posOffset>4655880</wp:posOffset>
            </wp:positionV>
            <wp:extent cx="1872720" cy="1681560"/>
            <wp:effectExtent l="0" t="0" r="0" b="0"/>
            <wp:wrapSquare wrapText="bothSides"/>
            <wp:docPr id="3"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872720" cy="1681560"/>
                    </a:xfrm>
                    <a:prstGeom prst="rect">
                      <a:avLst/>
                    </a:prstGeom>
                    <a:ln>
                      <a:noFill/>
                      <a:prstDash/>
                    </a:ln>
                  </pic:spPr>
                </pic:pic>
              </a:graphicData>
            </a:graphic>
          </wp:anchor>
        </w:drawing>
      </w:r>
      <w:r>
        <w:rPr>
          <w:noProof/>
          <w:lang w:eastAsia="de-CH"/>
        </w:rPr>
        <w:drawing>
          <wp:anchor distT="0" distB="0" distL="114300" distR="114300" simplePos="0" relativeHeight="251661824" behindDoc="0" locked="0" layoutInCell="1" allowOverlap="1">
            <wp:simplePos x="0" y="0"/>
            <wp:positionH relativeFrom="page">
              <wp:posOffset>829439</wp:posOffset>
            </wp:positionH>
            <wp:positionV relativeFrom="page">
              <wp:posOffset>6049800</wp:posOffset>
            </wp:positionV>
            <wp:extent cx="1495439" cy="1698480"/>
            <wp:effectExtent l="0" t="0" r="9511" b="0"/>
            <wp:wrapNone/>
            <wp:docPr id="4"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495439" cy="1698480"/>
                    </a:xfrm>
                    <a:prstGeom prst="rect">
                      <a:avLst/>
                    </a:prstGeom>
                    <a:ln>
                      <a:noFill/>
                      <a:prstDash/>
                    </a:ln>
                  </pic:spPr>
                </pic:pic>
              </a:graphicData>
            </a:graphic>
          </wp:anchor>
        </w:drawing>
      </w:r>
      <w:r>
        <w:rPr>
          <w:noProof/>
          <w:lang w:eastAsia="de-CH"/>
        </w:rPr>
        <w:drawing>
          <wp:anchor distT="0" distB="0" distL="114300" distR="114300" simplePos="0" relativeHeight="251662848" behindDoc="0" locked="0" layoutInCell="1" allowOverlap="1">
            <wp:simplePos x="0" y="0"/>
            <wp:positionH relativeFrom="page">
              <wp:posOffset>2431440</wp:posOffset>
            </wp:positionH>
            <wp:positionV relativeFrom="page">
              <wp:posOffset>4722479</wp:posOffset>
            </wp:positionV>
            <wp:extent cx="1581119" cy="3020040"/>
            <wp:effectExtent l="0" t="0" r="31" b="8910"/>
            <wp:wrapTopAndBottom/>
            <wp:docPr id="5"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581119" cy="3020040"/>
                    </a:xfrm>
                    <a:prstGeom prst="rect">
                      <a:avLst/>
                    </a:prstGeom>
                  </pic:spPr>
                </pic:pic>
              </a:graphicData>
            </a:graphic>
          </wp:anchor>
        </w:drawing>
      </w:r>
      <w:r>
        <w:rPr>
          <w:rFonts w:ascii="Arial Narrow" w:hAnsi="Arial Narrow"/>
          <w:sz w:val="32"/>
          <w:lang w:val="de-DE"/>
        </w:rPr>
        <w:t>Staudamm Kraftwerk Wettingen</w:t>
      </w:r>
    </w:p>
    <w:p w:rsidR="00257F55" w:rsidRDefault="00257F55">
      <w:pPr>
        <w:pStyle w:val="Standard"/>
        <w:widowControl w:val="0"/>
        <w:rPr>
          <w:rFonts w:ascii="Arial Narrow" w:hAnsi="Arial Narrow" w:cs="Arial"/>
          <w:lang w:val="de-DE"/>
        </w:rPr>
      </w:pPr>
    </w:p>
    <w:p w:rsidR="00257F55" w:rsidRDefault="00915A95">
      <w:pPr>
        <w:pStyle w:val="Header"/>
        <w:widowControl w:val="0"/>
        <w:tabs>
          <w:tab w:val="clear" w:pos="4536"/>
          <w:tab w:val="clear" w:pos="9072"/>
        </w:tabs>
        <w:jc w:val="both"/>
        <w:rPr>
          <w:rFonts w:ascii="Arial Narrow" w:hAnsi="Arial Narrow"/>
          <w:b/>
          <w:sz w:val="28"/>
        </w:rPr>
      </w:pPr>
      <w:r>
        <w:rPr>
          <w:rFonts w:ascii="Arial Narrow" w:hAnsi="Arial Narrow"/>
          <w:b/>
          <w:sz w:val="28"/>
        </w:rPr>
        <w:t>Worum geht es?</w:t>
      </w:r>
    </w:p>
    <w:p w:rsidR="00257F55" w:rsidRDefault="00915A95">
      <w:pPr>
        <w:pStyle w:val="Standard"/>
        <w:widowControl w:val="0"/>
        <w:jc w:val="both"/>
        <w:rPr>
          <w:rFonts w:ascii="Arial Narrow" w:hAnsi="Arial Narrow"/>
          <w:lang w:val="de-DE"/>
        </w:rPr>
      </w:pPr>
      <w:r>
        <w:rPr>
          <w:rFonts w:ascii="Arial Narrow" w:hAnsi="Arial Narrow" w:cs="Arial"/>
          <w:lang w:val="de-DE"/>
        </w:rPr>
        <w:t xml:space="preserve">In vielen Ländern der Erde werden Flüsse aufgestaut und erfolgreich zur Energieerzeugung genutzt – Brasilien, Norwegen und der </w:t>
      </w:r>
      <w:r>
        <w:rPr>
          <w:rFonts w:ascii="Arial Narrow" w:hAnsi="Arial Narrow" w:cs="Arial"/>
          <w:lang w:val="de-DE"/>
        </w:rPr>
        <w:t>bekannte Drei-Schluchten-Staudamm in China sind prominente Beispiele dieser weit verbreiteten Technik. Dabei wird mittels Turbinen der Fall des Wassers auf ein tieferes Niveau zur Stromerzeugung genutzt.</w:t>
      </w:r>
    </w:p>
    <w:p w:rsidR="00257F55" w:rsidRDefault="00915A95">
      <w:pPr>
        <w:pStyle w:val="Standard"/>
        <w:widowControl w:val="0"/>
        <w:jc w:val="both"/>
        <w:rPr>
          <w:rFonts w:ascii="Arial Narrow" w:hAnsi="Arial Narrow"/>
          <w:lang w:val="de-DE"/>
        </w:rPr>
      </w:pPr>
      <w:r>
        <w:rPr>
          <w:rFonts w:ascii="Arial Narrow" w:hAnsi="Arial Narrow" w:cs="Arial"/>
          <w:lang w:val="de-DE"/>
        </w:rPr>
        <w:t>Auch unsere Schweizer Flüsse sind praktisch alle zu</w:t>
      </w:r>
      <w:r>
        <w:rPr>
          <w:rFonts w:ascii="Arial Narrow" w:hAnsi="Arial Narrow" w:cs="Arial"/>
          <w:lang w:val="de-DE"/>
        </w:rPr>
        <w:t xml:space="preserve">r Energienutzung mehrmals aufgestaut. Für die Kraftwerksbetreiber ist es wichtig, die Menge des Wassers möglichst genau zu kennen. Oft möchte man auch die Wassermenge vergrössern, um noch mehr Energie zu erzeugen. Das kann mit einer Erhöhung der Staumauer </w:t>
      </w:r>
      <w:r>
        <w:rPr>
          <w:rFonts w:ascii="Arial Narrow" w:hAnsi="Arial Narrow" w:cs="Arial"/>
          <w:lang w:val="de-DE"/>
        </w:rPr>
        <w:t>erreicht werden.</w:t>
      </w:r>
    </w:p>
    <w:p w:rsidR="00257F55" w:rsidRDefault="00257F55">
      <w:pPr>
        <w:pStyle w:val="Standard"/>
        <w:widowControl w:val="0"/>
        <w:rPr>
          <w:rFonts w:ascii="Arial Narrow" w:hAnsi="Arial Narrow" w:cs="Arial"/>
          <w:lang w:val="de-DE"/>
        </w:rPr>
      </w:pPr>
    </w:p>
    <w:p w:rsidR="00257F55" w:rsidRDefault="00257F55">
      <w:pPr>
        <w:pStyle w:val="Standard"/>
        <w:widowControl w:val="0"/>
        <w:rPr>
          <w:rFonts w:ascii="Arial Narrow" w:hAnsi="Arial Narrow" w:cs="Arial"/>
          <w:lang w:val="de-DE"/>
        </w:rPr>
      </w:pPr>
    </w:p>
    <w:p w:rsidR="00257F55" w:rsidRDefault="00915A95">
      <w:pPr>
        <w:pStyle w:val="Header"/>
        <w:widowControl w:val="0"/>
        <w:tabs>
          <w:tab w:val="clear" w:pos="4536"/>
          <w:tab w:val="clear" w:pos="9072"/>
        </w:tabs>
        <w:jc w:val="both"/>
        <w:rPr>
          <w:rFonts w:ascii="Arial Narrow" w:hAnsi="Arial Narrow"/>
          <w:b/>
          <w:sz w:val="28"/>
        </w:rPr>
      </w:pPr>
      <w:r>
        <w:rPr>
          <w:rFonts w:ascii="Arial Narrow" w:hAnsi="Arial Narrow"/>
          <w:b/>
          <w:sz w:val="28"/>
        </w:rPr>
        <w:t>Die Daten</w:t>
      </w:r>
    </w:p>
    <w:p w:rsidR="00257F55" w:rsidRDefault="00915A95">
      <w:pPr>
        <w:pStyle w:val="Header"/>
        <w:widowControl w:val="0"/>
        <w:tabs>
          <w:tab w:val="clear" w:pos="4536"/>
          <w:tab w:val="clear" w:pos="9072"/>
        </w:tabs>
        <w:jc w:val="both"/>
        <w:rPr>
          <w:rFonts w:ascii="Arial Narrow" w:hAnsi="Arial Narrow"/>
        </w:rPr>
      </w:pPr>
      <w:r>
        <w:rPr>
          <w:rFonts w:ascii="Arial Narrow" w:hAnsi="Arial Narrow"/>
        </w:rPr>
        <w:t>Um diese Analyse mit GIS vorzunehmen, braucht es räumliche Informationen über die betreffende Region. Man muss die Topographie und das Gewässernetz kennen. Diese Informationen müssen in digitaler Form - das heisst in Zahlen - v</w:t>
      </w:r>
      <w:r>
        <w:rPr>
          <w:rFonts w:ascii="Arial Narrow" w:hAnsi="Arial Narrow"/>
        </w:rPr>
        <w:t>orliegen.</w:t>
      </w:r>
    </w:p>
    <w:p w:rsidR="00257F55" w:rsidRDefault="00915A95">
      <w:pPr>
        <w:pStyle w:val="Header"/>
        <w:widowControl w:val="0"/>
        <w:tabs>
          <w:tab w:val="clear" w:pos="4536"/>
          <w:tab w:val="clear" w:pos="9072"/>
        </w:tabs>
        <w:jc w:val="both"/>
        <w:rPr>
          <w:rFonts w:ascii="Arial Narrow" w:hAnsi="Arial Narrow"/>
        </w:rPr>
      </w:pPr>
      <w:r>
        <w:rPr>
          <w:rFonts w:ascii="Arial Narrow" w:hAnsi="Arial Narrow"/>
        </w:rPr>
        <w:t>Über die Landnutzung führen in der Regel die Gemeinden und der Kanton Buch. Sie verwalten die aktuellen Zonenpläne (Bauzone, Landwirtschaftszone, Wohnzone usw.). Dabei handelt es sich um gezeichnete Karten und Pläne, welche heute oft in digitale</w:t>
      </w:r>
      <w:r>
        <w:rPr>
          <w:rFonts w:ascii="Arial Narrow" w:hAnsi="Arial Narrow"/>
        </w:rPr>
        <w:t>r Form erhältlich sind. Im Aargau sind die meisten dieser Karten digitalisiert und werden vom AGIS (Aargauische Geographische Informationsstelle) verwaltet.</w:t>
      </w:r>
    </w:p>
    <w:p w:rsidR="00257F55" w:rsidRDefault="00915A95">
      <w:pPr>
        <w:pStyle w:val="Header"/>
        <w:widowControl w:val="0"/>
        <w:tabs>
          <w:tab w:val="clear" w:pos="4536"/>
          <w:tab w:val="clear" w:pos="9072"/>
        </w:tabs>
        <w:jc w:val="both"/>
        <w:rPr>
          <w:rFonts w:ascii="Arial Narrow" w:hAnsi="Arial Narrow"/>
        </w:rPr>
      </w:pPr>
      <w:r>
        <w:rPr>
          <w:rFonts w:ascii="Arial Narrow" w:hAnsi="Arial Narrow"/>
        </w:rPr>
        <w:t>Die folgenden Datensätze stehen zur Verfügung::</w:t>
      </w:r>
    </w:p>
    <w:p w:rsidR="00257F55" w:rsidRDefault="00915A95">
      <w:pPr>
        <w:pStyle w:val="Header"/>
        <w:widowControl w:val="0"/>
        <w:numPr>
          <w:ilvl w:val="0"/>
          <w:numId w:val="13"/>
        </w:numPr>
        <w:tabs>
          <w:tab w:val="clear" w:pos="4536"/>
          <w:tab w:val="clear" w:pos="9072"/>
        </w:tabs>
        <w:jc w:val="both"/>
        <w:rPr>
          <w:rFonts w:ascii="Arial Narrow" w:hAnsi="Arial Narrow"/>
        </w:rPr>
      </w:pPr>
      <w:r>
        <w:rPr>
          <w:rFonts w:ascii="Arial Narrow" w:hAnsi="Arial Narrow"/>
        </w:rPr>
        <w:t>Digitales Höhenmodell: d10g_20000215 (Raster, Auflö</w:t>
      </w:r>
      <w:r>
        <w:rPr>
          <w:rFonts w:ascii="Arial Narrow" w:hAnsi="Arial Narrow"/>
        </w:rPr>
        <w:t>sung 10 x 10 m)</w:t>
      </w:r>
    </w:p>
    <w:p w:rsidR="00257F55" w:rsidRDefault="00915A95">
      <w:pPr>
        <w:pStyle w:val="Header"/>
        <w:widowControl w:val="0"/>
        <w:numPr>
          <w:ilvl w:val="0"/>
          <w:numId w:val="13"/>
        </w:numPr>
        <w:tabs>
          <w:tab w:val="clear" w:pos="4536"/>
          <w:tab w:val="clear" w:pos="9072"/>
        </w:tabs>
        <w:jc w:val="both"/>
        <w:rPr>
          <w:rFonts w:ascii="Arial Narrow" w:hAnsi="Arial Narrow"/>
        </w:rPr>
      </w:pPr>
      <w:r>
        <w:rPr>
          <w:rFonts w:ascii="Arial Narrow" w:hAnsi="Arial Narrow"/>
        </w:rPr>
        <w:t>Gewässernetz Kanton Aargau (Linien): xgwn_449_20040525.shp</w:t>
      </w:r>
    </w:p>
    <w:p w:rsidR="00257F55" w:rsidRDefault="00915A95">
      <w:pPr>
        <w:pStyle w:val="Header"/>
        <w:widowControl w:val="0"/>
        <w:numPr>
          <w:ilvl w:val="0"/>
          <w:numId w:val="13"/>
        </w:numPr>
        <w:tabs>
          <w:tab w:val="clear" w:pos="4536"/>
          <w:tab w:val="clear" w:pos="9072"/>
        </w:tabs>
        <w:jc w:val="both"/>
        <w:rPr>
          <w:rFonts w:ascii="Arial Narrow" w:hAnsi="Arial Narrow"/>
        </w:rPr>
      </w:pPr>
      <w:r>
        <w:rPr>
          <w:rFonts w:ascii="Arial Narrow" w:hAnsi="Arial Narrow"/>
        </w:rPr>
        <w:t>Orthophoto der Region (Raster): off3r_1529_2001_2.tif</w:t>
      </w:r>
    </w:p>
    <w:p w:rsidR="00257F55" w:rsidRDefault="00257F55">
      <w:pPr>
        <w:pStyle w:val="Header"/>
        <w:widowControl w:val="0"/>
        <w:tabs>
          <w:tab w:val="clear" w:pos="4536"/>
          <w:tab w:val="clear" w:pos="9072"/>
        </w:tabs>
        <w:jc w:val="both"/>
        <w:rPr>
          <w:rFonts w:ascii="Arial Narrow" w:hAnsi="Arial Narrow"/>
          <w:u w:val="single"/>
        </w:rPr>
      </w:pPr>
    </w:p>
    <w:p w:rsidR="00257F55" w:rsidRDefault="00257F55">
      <w:pPr>
        <w:pStyle w:val="Header"/>
        <w:widowControl w:val="0"/>
        <w:tabs>
          <w:tab w:val="clear" w:pos="4536"/>
          <w:tab w:val="clear" w:pos="9072"/>
        </w:tabs>
        <w:jc w:val="both"/>
        <w:rPr>
          <w:rFonts w:ascii="Arial Narrow" w:hAnsi="Arial Narrow"/>
          <w:u w:val="single"/>
        </w:rPr>
      </w:pPr>
    </w:p>
    <w:p w:rsidR="00257F55" w:rsidRDefault="00915A95">
      <w:pPr>
        <w:pStyle w:val="Header"/>
        <w:widowControl w:val="0"/>
        <w:tabs>
          <w:tab w:val="clear" w:pos="4536"/>
          <w:tab w:val="clear" w:pos="9072"/>
          <w:tab w:val="left" w:pos="3855"/>
        </w:tabs>
        <w:jc w:val="both"/>
        <w:rPr>
          <w:rFonts w:ascii="Arial Narrow" w:hAnsi="Arial Narrow"/>
          <w:b/>
          <w:sz w:val="28"/>
        </w:rPr>
      </w:pPr>
      <w:r>
        <w:rPr>
          <w:rFonts w:ascii="Arial Narrow" w:hAnsi="Arial Narrow"/>
          <w:b/>
          <w:sz w:val="28"/>
        </w:rPr>
        <w:t>Die Fragestellung</w:t>
      </w:r>
    </w:p>
    <w:p w:rsidR="00257F55" w:rsidRDefault="00915A95">
      <w:pPr>
        <w:pStyle w:val="Standard"/>
        <w:widowControl w:val="0"/>
        <w:rPr>
          <w:rFonts w:ascii="Arial Narrow" w:hAnsi="Arial Narrow" w:cs="Arial"/>
          <w:lang w:val="de-DE"/>
        </w:rPr>
      </w:pPr>
      <w:r>
        <w:rPr>
          <w:rFonts w:ascii="Arial Narrow" w:hAnsi="Arial Narrow" w:cs="Arial"/>
          <w:lang w:val="de-DE"/>
        </w:rPr>
        <w:t>Exemplarisch werden wir an der Region Baden-Wettingen folgende Fragen beantworten:</w:t>
      </w:r>
    </w:p>
    <w:p w:rsidR="00257F55" w:rsidRDefault="00915A95">
      <w:pPr>
        <w:pStyle w:val="Standard"/>
        <w:widowControl w:val="0"/>
        <w:numPr>
          <w:ilvl w:val="0"/>
          <w:numId w:val="14"/>
        </w:numPr>
        <w:rPr>
          <w:rFonts w:ascii="Arial Narrow" w:hAnsi="Arial Narrow" w:cs="Arial"/>
          <w:lang w:val="de-DE"/>
        </w:rPr>
      </w:pPr>
      <w:r>
        <w:rPr>
          <w:rFonts w:ascii="Arial Narrow" w:hAnsi="Arial Narrow" w:cs="Arial"/>
          <w:lang w:val="de-DE"/>
        </w:rPr>
        <w:lastRenderedPageBreak/>
        <w:t xml:space="preserve">Aus welchem Gebiet </w:t>
      </w:r>
      <w:r>
        <w:rPr>
          <w:rFonts w:ascii="Arial Narrow" w:hAnsi="Arial Narrow" w:cs="Arial"/>
          <w:lang w:val="de-DE"/>
        </w:rPr>
        <w:t>fliesst Wasser zur Staumauer von Wettingen?</w:t>
      </w:r>
    </w:p>
    <w:p w:rsidR="00257F55" w:rsidRDefault="00915A95">
      <w:pPr>
        <w:pStyle w:val="Standard"/>
        <w:widowControl w:val="0"/>
        <w:numPr>
          <w:ilvl w:val="0"/>
          <w:numId w:val="14"/>
        </w:numPr>
        <w:rPr>
          <w:rFonts w:ascii="Arial Narrow" w:hAnsi="Arial Narrow" w:cs="Arial"/>
          <w:lang w:val="de-DE"/>
        </w:rPr>
      </w:pPr>
      <w:r>
        <w:rPr>
          <w:rFonts w:ascii="Arial Narrow" w:hAnsi="Arial Narrow" w:cs="Arial"/>
          <w:lang w:val="de-DE"/>
        </w:rPr>
        <w:t>Wie gross ist die Fläche dieses Einzugsgebietes?</w:t>
      </w:r>
    </w:p>
    <w:p w:rsidR="00257F55" w:rsidRDefault="00915A95">
      <w:pPr>
        <w:pStyle w:val="Standard"/>
        <w:widowControl w:val="0"/>
        <w:numPr>
          <w:ilvl w:val="0"/>
          <w:numId w:val="14"/>
        </w:numPr>
        <w:rPr>
          <w:rFonts w:ascii="Arial Narrow" w:hAnsi="Arial Narrow"/>
          <w:lang w:val="de-DE"/>
        </w:rPr>
      </w:pPr>
      <w:r>
        <w:rPr>
          <w:rFonts w:ascii="Arial Narrow" w:hAnsi="Arial Narrow" w:cs="Arial"/>
          <w:lang w:val="de-DE"/>
        </w:rPr>
        <w:t>Wieviel Niederschlagswasser fliesst jährlich in den Stausee?</w:t>
      </w:r>
    </w:p>
    <w:p w:rsidR="00257F55" w:rsidRDefault="00915A95">
      <w:pPr>
        <w:pStyle w:val="Standard"/>
        <w:widowControl w:val="0"/>
        <w:numPr>
          <w:ilvl w:val="0"/>
          <w:numId w:val="14"/>
        </w:numPr>
        <w:rPr>
          <w:rFonts w:ascii="Arial Narrow" w:hAnsi="Arial Narrow"/>
          <w:lang w:val="de-DE"/>
        </w:rPr>
      </w:pPr>
      <w:r>
        <w:rPr>
          <w:rFonts w:ascii="Arial Narrow" w:hAnsi="Arial Narrow" w:cs="Arial"/>
          <w:lang w:val="de-DE"/>
        </w:rPr>
        <w:t>Wie würde das Gelände aussehen, wenn die Staumauer auf 390 m.ü.M. erhöht würde?</w:t>
      </w:r>
    </w:p>
    <w:p w:rsidR="00257F55" w:rsidRDefault="00915A95">
      <w:pPr>
        <w:pStyle w:val="Standard"/>
        <w:widowControl w:val="0"/>
        <w:numPr>
          <w:ilvl w:val="0"/>
          <w:numId w:val="14"/>
        </w:numPr>
        <w:rPr>
          <w:rFonts w:ascii="Arial Narrow" w:hAnsi="Arial Narrow"/>
          <w:lang w:val="de-DE"/>
        </w:rPr>
      </w:pPr>
      <w:r>
        <w:rPr>
          <w:rFonts w:ascii="Arial Narrow" w:hAnsi="Arial Narrow" w:cs="Arial"/>
          <w:lang w:val="de-DE"/>
        </w:rPr>
        <w:t>Welche und wie viele G</w:t>
      </w:r>
      <w:r>
        <w:rPr>
          <w:rFonts w:ascii="Arial Narrow" w:hAnsi="Arial Narrow" w:cs="Arial"/>
          <w:lang w:val="de-DE"/>
        </w:rPr>
        <w:t>ebäude müssten dem neuen Stausee weichen?</w:t>
      </w:r>
    </w:p>
    <w:p w:rsidR="00257F55" w:rsidRDefault="00915A95">
      <w:pPr>
        <w:pStyle w:val="Standard"/>
        <w:widowControl w:val="0"/>
        <w:numPr>
          <w:ilvl w:val="0"/>
          <w:numId w:val="14"/>
        </w:numPr>
        <w:rPr>
          <w:rFonts w:ascii="Arial Narrow" w:hAnsi="Arial Narrow"/>
          <w:lang w:val="de-DE"/>
        </w:rPr>
      </w:pPr>
      <w:r>
        <w:rPr>
          <w:rFonts w:ascii="Arial Narrow" w:hAnsi="Arial Narrow" w:cs="Arial"/>
          <w:lang w:val="de-DE"/>
        </w:rPr>
        <w:t>Welche Wassermenge würde nun zusätzlich zur Verfügung stehen?</w:t>
      </w:r>
    </w:p>
    <w:p w:rsidR="00257F55" w:rsidRDefault="00915A95">
      <w:pPr>
        <w:pStyle w:val="Standard"/>
        <w:widowControl w:val="0"/>
        <w:tabs>
          <w:tab w:val="left" w:pos="2745"/>
        </w:tabs>
        <w:rPr>
          <w:rFonts w:ascii="Arial Narrow" w:hAnsi="Arial Narrow" w:cs="Arial"/>
          <w:lang w:val="de-DE"/>
        </w:rPr>
      </w:pPr>
      <w:r>
        <w:rPr>
          <w:rFonts w:ascii="Arial Narrow" w:hAnsi="Arial Narrow" w:cs="Arial"/>
          <w:lang w:val="de-DE"/>
        </w:rPr>
        <w:tab/>
      </w:r>
    </w:p>
    <w:p w:rsidR="00257F55" w:rsidRDefault="00257F55">
      <w:pPr>
        <w:pStyle w:val="Standard"/>
        <w:widowControl w:val="0"/>
        <w:rPr>
          <w:rFonts w:ascii="Arial Narrow" w:hAnsi="Arial Narrow" w:cs="Arial"/>
          <w:lang w:val="de-DE"/>
        </w:rPr>
      </w:pPr>
    </w:p>
    <w:p w:rsidR="00257F55" w:rsidRDefault="00915A95">
      <w:pPr>
        <w:pStyle w:val="Header"/>
        <w:widowControl w:val="0"/>
        <w:tabs>
          <w:tab w:val="clear" w:pos="4536"/>
          <w:tab w:val="clear" w:pos="9072"/>
        </w:tabs>
        <w:jc w:val="both"/>
        <w:rPr>
          <w:rFonts w:ascii="Arial Narrow" w:hAnsi="Arial Narrow"/>
          <w:b/>
          <w:sz w:val="28"/>
        </w:rPr>
      </w:pPr>
      <w:r>
        <w:rPr>
          <w:rFonts w:ascii="Arial Narrow" w:hAnsi="Arial Narrow"/>
          <w:b/>
          <w:sz w:val="28"/>
        </w:rPr>
        <w:t>Grundsätzliches</w:t>
      </w:r>
    </w:p>
    <w:p w:rsidR="00257F55" w:rsidRDefault="00915A95">
      <w:pPr>
        <w:pStyle w:val="Header"/>
        <w:widowControl w:val="0"/>
        <w:tabs>
          <w:tab w:val="clear" w:pos="9072"/>
          <w:tab w:val="left" w:pos="4536"/>
        </w:tabs>
        <w:jc w:val="both"/>
        <w:rPr>
          <w:rFonts w:ascii="Arial Narrow" w:hAnsi="Arial Narrow"/>
        </w:rPr>
      </w:pPr>
      <w:r>
        <w:rPr>
          <w:rFonts w:ascii="Arial Narrow" w:hAnsi="Arial Narrow"/>
        </w:rPr>
        <w:t>In dieser Übung werden folgende GIS-Techniken angewendet:</w:t>
      </w:r>
    </w:p>
    <w:p w:rsidR="00257F55" w:rsidRDefault="00915A95">
      <w:pPr>
        <w:pStyle w:val="Header"/>
        <w:widowControl w:val="0"/>
        <w:numPr>
          <w:ilvl w:val="0"/>
          <w:numId w:val="15"/>
        </w:numPr>
        <w:tabs>
          <w:tab w:val="clear" w:pos="9072"/>
          <w:tab w:val="left" w:pos="4536"/>
        </w:tabs>
        <w:jc w:val="both"/>
        <w:rPr>
          <w:rFonts w:ascii="Arial Narrow" w:hAnsi="Arial Narrow"/>
        </w:rPr>
      </w:pPr>
      <w:r>
        <w:rPr>
          <w:rFonts w:ascii="Arial Narrow" w:hAnsi="Arial Narrow"/>
        </w:rPr>
        <w:t>Eingrenzung von Raster und Vektordaten auf eine Region</w:t>
      </w:r>
    </w:p>
    <w:p w:rsidR="00257F55" w:rsidRDefault="00915A95">
      <w:pPr>
        <w:pStyle w:val="Header"/>
        <w:widowControl w:val="0"/>
        <w:numPr>
          <w:ilvl w:val="0"/>
          <w:numId w:val="15"/>
        </w:numPr>
        <w:tabs>
          <w:tab w:val="clear" w:pos="9072"/>
          <w:tab w:val="left" w:pos="4536"/>
        </w:tabs>
        <w:jc w:val="both"/>
        <w:rPr>
          <w:rFonts w:ascii="Arial Narrow" w:hAnsi="Arial Narrow"/>
        </w:rPr>
      </w:pPr>
      <w:r>
        <w:rPr>
          <w:rFonts w:ascii="Arial Narrow" w:hAnsi="Arial Narrow"/>
        </w:rPr>
        <w:t xml:space="preserve">Umwandeln von </w:t>
      </w:r>
      <w:r>
        <w:rPr>
          <w:rFonts w:ascii="Arial Narrow" w:hAnsi="Arial Narrow"/>
        </w:rPr>
        <w:t>Vektor- in Rasterdaten</w:t>
      </w:r>
    </w:p>
    <w:p w:rsidR="00257F55" w:rsidRDefault="00915A95">
      <w:pPr>
        <w:pStyle w:val="Header"/>
        <w:widowControl w:val="0"/>
        <w:numPr>
          <w:ilvl w:val="0"/>
          <w:numId w:val="15"/>
        </w:numPr>
        <w:tabs>
          <w:tab w:val="clear" w:pos="9072"/>
          <w:tab w:val="left" w:pos="4536"/>
        </w:tabs>
        <w:jc w:val="both"/>
        <w:rPr>
          <w:rFonts w:ascii="Arial Narrow" w:hAnsi="Arial Narrow"/>
        </w:rPr>
      </w:pPr>
      <w:r>
        <w:rPr>
          <w:rFonts w:ascii="Arial Narrow" w:hAnsi="Arial Narrow"/>
        </w:rPr>
        <w:t>Eine neue Vektordatei erstellen und editieren (Ausflusspunkt)</w:t>
      </w:r>
    </w:p>
    <w:p w:rsidR="00257F55" w:rsidRDefault="00915A95">
      <w:pPr>
        <w:pStyle w:val="Header"/>
        <w:widowControl w:val="0"/>
        <w:numPr>
          <w:ilvl w:val="0"/>
          <w:numId w:val="15"/>
        </w:numPr>
        <w:tabs>
          <w:tab w:val="clear" w:pos="9072"/>
          <w:tab w:val="left" w:pos="4536"/>
        </w:tabs>
        <w:jc w:val="both"/>
        <w:rPr>
          <w:rFonts w:ascii="Arial Narrow" w:hAnsi="Arial Narrow"/>
        </w:rPr>
      </w:pPr>
      <w:r>
        <w:rPr>
          <w:rFonts w:ascii="Arial Narrow" w:hAnsi="Arial Narrow"/>
        </w:rPr>
        <w:t>Rasterdaten neu berechnen (Überflutung simulieren)</w:t>
      </w:r>
    </w:p>
    <w:p w:rsidR="00257F55" w:rsidRDefault="00915A95">
      <w:pPr>
        <w:pStyle w:val="Header"/>
        <w:widowControl w:val="0"/>
        <w:numPr>
          <w:ilvl w:val="0"/>
          <w:numId w:val="15"/>
        </w:numPr>
        <w:tabs>
          <w:tab w:val="clear" w:pos="9072"/>
          <w:tab w:val="left" w:pos="4536"/>
        </w:tabs>
        <w:jc w:val="both"/>
        <w:rPr>
          <w:rFonts w:ascii="Arial Narrow" w:hAnsi="Arial Narrow"/>
        </w:rPr>
      </w:pPr>
      <w:r>
        <w:rPr>
          <w:rFonts w:ascii="Arial Narrow" w:hAnsi="Arial Narrow"/>
        </w:rPr>
        <w:t>Bearbeitungsraum eingrenzen (Maske für die Berechnung)</w:t>
      </w:r>
    </w:p>
    <w:p w:rsidR="00257F55" w:rsidRDefault="00915A95">
      <w:pPr>
        <w:pStyle w:val="Header"/>
        <w:widowControl w:val="0"/>
        <w:numPr>
          <w:ilvl w:val="0"/>
          <w:numId w:val="15"/>
        </w:numPr>
        <w:tabs>
          <w:tab w:val="clear" w:pos="9072"/>
          <w:tab w:val="left" w:pos="4536"/>
        </w:tabs>
        <w:jc w:val="both"/>
        <w:rPr>
          <w:rFonts w:ascii="Arial Narrow" w:hAnsi="Arial Narrow"/>
        </w:rPr>
      </w:pPr>
      <w:r>
        <w:rPr>
          <w:rFonts w:ascii="Arial Narrow" w:hAnsi="Arial Narrow"/>
        </w:rPr>
        <w:t>Statistische Informationen über die Zellen einholen (Fläche des E</w:t>
      </w:r>
      <w:r>
        <w:rPr>
          <w:rFonts w:ascii="Arial Narrow" w:hAnsi="Arial Narrow"/>
        </w:rPr>
        <w:t>inzugsgebietes)</w:t>
      </w:r>
    </w:p>
    <w:p w:rsidR="00257F55" w:rsidRDefault="00915A95">
      <w:pPr>
        <w:pStyle w:val="Header"/>
        <w:widowControl w:val="0"/>
        <w:numPr>
          <w:ilvl w:val="0"/>
          <w:numId w:val="15"/>
        </w:numPr>
        <w:tabs>
          <w:tab w:val="clear" w:pos="9072"/>
          <w:tab w:val="left" w:pos="4536"/>
        </w:tabs>
        <w:jc w:val="both"/>
        <w:rPr>
          <w:rFonts w:ascii="Arial Narrow" w:hAnsi="Arial Narrow"/>
        </w:rPr>
      </w:pPr>
      <w:r>
        <w:rPr>
          <w:rFonts w:ascii="Arial Narrow" w:hAnsi="Arial Narrow"/>
        </w:rPr>
        <w:t>Volumen des neuen Stausees bestimmen</w:t>
      </w:r>
    </w:p>
    <w:p w:rsidR="00257F55" w:rsidRDefault="00257F55">
      <w:pPr>
        <w:pStyle w:val="Header"/>
        <w:widowControl w:val="0"/>
        <w:tabs>
          <w:tab w:val="clear" w:pos="4536"/>
          <w:tab w:val="clear" w:pos="9072"/>
        </w:tabs>
        <w:jc w:val="both"/>
        <w:rPr>
          <w:rFonts w:ascii="Arial Narrow" w:hAnsi="Arial Narrow"/>
          <w:b/>
          <w:sz w:val="28"/>
        </w:rPr>
      </w:pPr>
    </w:p>
    <w:p w:rsidR="00257F55" w:rsidRDefault="00915A95">
      <w:pPr>
        <w:pStyle w:val="Header"/>
        <w:pageBreakBefore/>
        <w:widowControl w:val="0"/>
        <w:tabs>
          <w:tab w:val="clear" w:pos="4536"/>
          <w:tab w:val="clear" w:pos="9072"/>
        </w:tabs>
        <w:jc w:val="both"/>
        <w:rPr>
          <w:rFonts w:ascii="Arial Narrow" w:hAnsi="Arial Narrow"/>
          <w:b/>
          <w:sz w:val="28"/>
        </w:rPr>
      </w:pPr>
      <w:r>
        <w:rPr>
          <w:rFonts w:ascii="Arial Narrow" w:hAnsi="Arial Narrow"/>
          <w:b/>
          <w:sz w:val="28"/>
        </w:rPr>
        <w:lastRenderedPageBreak/>
        <w:t>Die Lösungschritte mit ArcGiS</w:t>
      </w:r>
    </w:p>
    <w:p w:rsidR="00257F55" w:rsidRDefault="00257F55">
      <w:pPr>
        <w:pStyle w:val="Standard"/>
        <w:widowControl w:val="0"/>
        <w:rPr>
          <w:rFonts w:ascii="Arial Narrow" w:hAnsi="Arial Narrow" w:cs="Arial"/>
          <w:lang w:val="de-DE"/>
        </w:rPr>
      </w:pPr>
    </w:p>
    <w:p w:rsidR="00257F55" w:rsidRDefault="00257F55">
      <w:pPr>
        <w:pStyle w:val="Header"/>
        <w:widowControl w:val="0"/>
        <w:tabs>
          <w:tab w:val="clear" w:pos="9072"/>
          <w:tab w:val="left" w:pos="4536"/>
        </w:tabs>
        <w:jc w:val="both"/>
        <w:rPr>
          <w:rFonts w:ascii="Arial Narrow" w:hAnsi="Arial Narrow"/>
          <w:b/>
        </w:rPr>
      </w:pPr>
    </w:p>
    <w:p w:rsidR="00257F55" w:rsidRDefault="00915A95">
      <w:pPr>
        <w:pStyle w:val="Header"/>
        <w:widowControl w:val="0"/>
        <w:tabs>
          <w:tab w:val="clear" w:pos="9072"/>
          <w:tab w:val="left" w:pos="4536"/>
        </w:tabs>
        <w:jc w:val="both"/>
        <w:rPr>
          <w:rFonts w:ascii="Arial Narrow" w:hAnsi="Arial Narrow"/>
          <w:b/>
        </w:rPr>
      </w:pPr>
      <w:r>
        <w:rPr>
          <w:rFonts w:ascii="Arial Narrow" w:hAnsi="Arial Narrow"/>
          <w:b/>
        </w:rPr>
        <w:t>Übersicht: 3D Ansicht der Region Baden-Wettingen (Arcscene)</w:t>
      </w:r>
    </w:p>
    <w:p w:rsidR="00257F55" w:rsidRDefault="00915A95">
      <w:pPr>
        <w:pStyle w:val="Header"/>
        <w:widowControl w:val="0"/>
        <w:tabs>
          <w:tab w:val="clear" w:pos="9072"/>
          <w:tab w:val="left" w:pos="4536"/>
        </w:tabs>
        <w:jc w:val="both"/>
        <w:rPr>
          <w:rFonts w:ascii="Arial Narrow" w:hAnsi="Arial Narrow"/>
        </w:rPr>
      </w:pPr>
      <w:r>
        <w:rPr>
          <w:rFonts w:ascii="Arial Narrow" w:hAnsi="Arial Narrow"/>
        </w:rPr>
        <w:t xml:space="preserve">Zuerst wollen wir uns eine Übersicht über das Gebiet verschaffen. ArcGis bietet mit dem Modul ArcScene die </w:t>
      </w:r>
      <w:r>
        <w:rPr>
          <w:rFonts w:ascii="Arial Narrow" w:hAnsi="Arial Narrow"/>
        </w:rPr>
        <w:t>Möglichkeit dreidimensionale Karten einer Oberfläche zu erstellen. Dazu brauchen wir ein digitales Höhenmodell, welches die Höhenangaben des Gebietes liefert. Wir überlagern diese Reliefdaten mit der Landnutzung (drape image) und erhalten eine 3D-Darstellu</w:t>
      </w:r>
      <w:r>
        <w:rPr>
          <w:rFonts w:ascii="Arial Narrow" w:hAnsi="Arial Narrow"/>
        </w:rPr>
        <w:t>ng der Oberfläche, auf der die Landnutzung sichtbar wird. Die neue Karte zeigt uns die räumliche Verteilung der Waldgebiete, Seen, Dörfer usw..</w:t>
      </w:r>
    </w:p>
    <w:p w:rsidR="00257F55" w:rsidRDefault="00257F55">
      <w:pPr>
        <w:pStyle w:val="Header"/>
        <w:widowControl w:val="0"/>
        <w:tabs>
          <w:tab w:val="clear" w:pos="9072"/>
          <w:tab w:val="left" w:pos="4536"/>
        </w:tabs>
        <w:jc w:val="both"/>
        <w:rPr>
          <w:rFonts w:ascii="Arial Narrow" w:hAnsi="Arial Narrow"/>
        </w:rPr>
      </w:pPr>
    </w:p>
    <w:p w:rsidR="00257F55" w:rsidRDefault="00257F55">
      <w:pPr>
        <w:pStyle w:val="Header"/>
        <w:widowControl w:val="0"/>
        <w:tabs>
          <w:tab w:val="clear" w:pos="9072"/>
          <w:tab w:val="left" w:pos="4536"/>
        </w:tabs>
        <w:jc w:val="both"/>
        <w:rPr>
          <w:rFonts w:ascii="Arial Narrow" w:hAnsi="Arial Narrow"/>
        </w:rPr>
      </w:pPr>
    </w:p>
    <w:p w:rsidR="00257F55" w:rsidRDefault="00915A95">
      <w:pPr>
        <w:pStyle w:val="Header"/>
        <w:widowControl w:val="0"/>
        <w:tabs>
          <w:tab w:val="clear" w:pos="4536"/>
          <w:tab w:val="clear" w:pos="9072"/>
          <w:tab w:val="right" w:pos="6507"/>
        </w:tabs>
        <w:rPr>
          <w:rFonts w:ascii="Arial Narrow" w:hAnsi="Arial Narrow"/>
          <w:b/>
        </w:rPr>
      </w:pPr>
      <w:r>
        <w:rPr>
          <w:rFonts w:ascii="Arial Narrow" w:hAnsi="Arial Narrow"/>
          <w:b/>
        </w:rPr>
        <w:t>1. Ausschnitte für unsere Region</w:t>
      </w:r>
    </w:p>
    <w:p w:rsidR="00257F55" w:rsidRDefault="00915A95">
      <w:pPr>
        <w:pStyle w:val="Header"/>
        <w:widowControl w:val="0"/>
        <w:tabs>
          <w:tab w:val="clear" w:pos="4536"/>
          <w:tab w:val="clear" w:pos="9072"/>
          <w:tab w:val="right" w:pos="6507"/>
        </w:tabs>
        <w:rPr>
          <w:rFonts w:ascii="Arial Narrow" w:hAnsi="Arial Narrow"/>
        </w:rPr>
      </w:pPr>
      <w:r>
        <w:rPr>
          <w:rFonts w:ascii="Arial Narrow" w:hAnsi="Arial Narrow"/>
        </w:rPr>
        <w:t>Die Karten vom AGIS umfassen in der Regel den gesamten Kanton Aargau. Wir wer</w:t>
      </w:r>
      <w:r>
        <w:rPr>
          <w:rFonts w:ascii="Arial Narrow" w:hAnsi="Arial Narrow"/>
        </w:rPr>
        <w:t>den zuerst alle Datensätze auf einen Ausschnitt für unsere Region reduzieren.</w:t>
      </w:r>
    </w:p>
    <w:p w:rsidR="00257F55" w:rsidRDefault="00257F55">
      <w:pPr>
        <w:pStyle w:val="Header"/>
        <w:widowControl w:val="0"/>
        <w:tabs>
          <w:tab w:val="clear" w:pos="4536"/>
          <w:tab w:val="clear" w:pos="9072"/>
          <w:tab w:val="right" w:pos="6507"/>
        </w:tabs>
        <w:rPr>
          <w:rFonts w:ascii="Arial Narrow" w:hAnsi="Arial Narrow"/>
        </w:rPr>
      </w:pPr>
    </w:p>
    <w:p w:rsidR="00257F55" w:rsidRDefault="00915A95">
      <w:pPr>
        <w:pStyle w:val="Header"/>
        <w:widowControl w:val="0"/>
        <w:tabs>
          <w:tab w:val="clear" w:pos="4536"/>
          <w:tab w:val="clear" w:pos="9072"/>
          <w:tab w:val="center" w:pos="4819"/>
        </w:tabs>
        <w:rPr>
          <w:rFonts w:ascii="Arial Narrow" w:hAnsi="Arial Narrow"/>
          <w:b/>
        </w:rPr>
      </w:pPr>
      <w:r>
        <w:rPr>
          <w:rFonts w:ascii="Arial Narrow" w:hAnsi="Arial Narrow"/>
          <w:b/>
        </w:rPr>
        <w:t>a) Digitale Höhenkarte für Wettingen ausschneiden</w:t>
      </w:r>
    </w:p>
    <w:p w:rsidR="00257F55" w:rsidRDefault="00915A95">
      <w:pPr>
        <w:pStyle w:val="Header"/>
        <w:widowControl w:val="0"/>
        <w:tabs>
          <w:tab w:val="clear" w:pos="4536"/>
          <w:tab w:val="clear" w:pos="9072"/>
          <w:tab w:val="center" w:pos="4819"/>
        </w:tabs>
      </w:pPr>
      <w:r>
        <w:rPr>
          <w:rFonts w:ascii="Arial Narrow" w:hAnsi="Arial Narrow"/>
        </w:rPr>
        <w:t>Wir benötigen dazu das digitale Höhenmodell des Kantons Aargau in einer Auflösung von 10 Meter. (d10g_20000215 (im Ordner 468_D</w:t>
      </w:r>
      <w:r>
        <w:rPr>
          <w:rFonts w:ascii="Arial Narrow" w:hAnsi="Arial Narrow"/>
        </w:rPr>
        <w:t>HM10_Geländemodell-Ra</w:t>
      </w:r>
      <w:r>
        <w:rPr>
          <w:rFonts w:ascii="Arial Narrow" w:hAnsi="Arial Narrow"/>
          <w:sz w:val="26"/>
        </w:rPr>
        <w:t>)</w:t>
      </w:r>
      <w:r>
        <w:rPr>
          <w:rFonts w:ascii="Arial Narrow" w:hAnsi="Arial Narrow"/>
        </w:rPr>
        <w:t>.</w:t>
      </w:r>
    </w:p>
    <w:p w:rsidR="00257F55" w:rsidRDefault="00915A95">
      <w:pPr>
        <w:pStyle w:val="Header"/>
        <w:widowControl w:val="0"/>
        <w:numPr>
          <w:ilvl w:val="0"/>
          <w:numId w:val="16"/>
        </w:numPr>
        <w:tabs>
          <w:tab w:val="clear" w:pos="4536"/>
          <w:tab w:val="clear" w:pos="9072"/>
          <w:tab w:val="center" w:pos="4819"/>
        </w:tabs>
      </w:pPr>
      <w:r>
        <w:rPr>
          <w:rFonts w:ascii="Arial Narrow" w:hAnsi="Arial Narrow" w:cs="Arial Narrow"/>
          <w:lang w:val="de-CH"/>
        </w:rPr>
        <w:t xml:space="preserve">Add Layer &gt; </w:t>
      </w:r>
      <w:r>
        <w:rPr>
          <w:rFonts w:ascii="Arial Narrow" w:hAnsi="Arial Narrow" w:cs="Arial Narrow"/>
        </w:rPr>
        <w:t>d10g_20000215 (im Ordner 468_DHM10_Geländemodell-Ra</w:t>
      </w:r>
      <w:r>
        <w:rPr>
          <w:rFonts w:ascii="Arial Narrow" w:hAnsi="Arial Narrow" w:cs="Arial Narrow"/>
          <w:sz w:val="26"/>
        </w:rPr>
        <w:t>)</w:t>
      </w:r>
      <w:r>
        <w:rPr>
          <w:rFonts w:ascii="Arial Narrow" w:hAnsi="Arial Narrow" w:cs="Arial Narrow"/>
          <w:sz w:val="26"/>
          <w:lang w:val="de-CH"/>
        </w:rPr>
        <w:t>.</w:t>
      </w:r>
    </w:p>
    <w:p w:rsidR="00257F55" w:rsidRDefault="00915A95">
      <w:pPr>
        <w:pStyle w:val="Header"/>
        <w:widowControl w:val="0"/>
        <w:numPr>
          <w:ilvl w:val="0"/>
          <w:numId w:val="5"/>
        </w:numPr>
        <w:tabs>
          <w:tab w:val="clear" w:pos="4536"/>
          <w:tab w:val="clear" w:pos="9072"/>
          <w:tab w:val="center" w:pos="4819"/>
        </w:tabs>
        <w:rPr>
          <w:rFonts w:ascii="Arial Narrow" w:hAnsi="Arial Narrow" w:cs="Arial Narrow"/>
          <w:lang w:val="de-CH"/>
        </w:rPr>
      </w:pPr>
      <w:r>
        <w:rPr>
          <w:rFonts w:ascii="Arial Narrow" w:hAnsi="Arial Narrow" w:cs="Arial Narrow"/>
          <w:lang w:val="de-CH"/>
        </w:rPr>
        <w:t>Anzeige so einstellen (Lupe, Hand), dass nur der gewünschte Ausschnitt angezeigt wird.</w:t>
      </w:r>
    </w:p>
    <w:p w:rsidR="00257F55" w:rsidRDefault="00915A95">
      <w:pPr>
        <w:pStyle w:val="Header"/>
        <w:widowControl w:val="0"/>
        <w:numPr>
          <w:ilvl w:val="0"/>
          <w:numId w:val="5"/>
        </w:numPr>
        <w:tabs>
          <w:tab w:val="clear" w:pos="4536"/>
          <w:tab w:val="clear" w:pos="9072"/>
          <w:tab w:val="center" w:pos="4819"/>
        </w:tabs>
        <w:rPr>
          <w:rFonts w:ascii="Arial Narrow" w:hAnsi="Arial Narrow" w:cs="Arial Narrow"/>
          <w:lang w:val="de-CH"/>
        </w:rPr>
      </w:pPr>
      <w:r>
        <w:rPr>
          <w:rFonts w:ascii="Arial Narrow" w:hAnsi="Arial Narrow" w:cs="Arial Narrow"/>
          <w:lang w:val="de-CH"/>
        </w:rPr>
        <w:t xml:space="preserve">Fenster &gt; Bildanalyse &gt;  </w:t>
      </w:r>
      <w:r>
        <w:rPr>
          <w:rFonts w:ascii="Arial Narrow" w:hAnsi="Arial Narrow" w:cs="Arial Narrow"/>
        </w:rPr>
        <w:t>d10g_20000215</w:t>
      </w:r>
      <w:r>
        <w:rPr>
          <w:rFonts w:ascii="Arial Narrow" w:hAnsi="Arial Narrow" w:cs="Arial Narrow"/>
          <w:lang w:val="de-CH"/>
        </w:rPr>
        <w:t xml:space="preserve"> aktivieren (leuchtet blau).</w:t>
      </w:r>
    </w:p>
    <w:p w:rsidR="00257F55" w:rsidRDefault="00915A95">
      <w:pPr>
        <w:pStyle w:val="Header"/>
        <w:widowControl w:val="0"/>
        <w:numPr>
          <w:ilvl w:val="0"/>
          <w:numId w:val="5"/>
        </w:numPr>
        <w:tabs>
          <w:tab w:val="clear" w:pos="4536"/>
          <w:tab w:val="clear" w:pos="9072"/>
          <w:tab w:val="center" w:pos="4819"/>
        </w:tabs>
        <w:rPr>
          <w:rFonts w:ascii="Arial Narrow" w:hAnsi="Arial Narrow" w:cs="Arial Narrow"/>
          <w:lang w:val="de-CH"/>
        </w:rPr>
      </w:pPr>
      <w:r>
        <w:rPr>
          <w:rFonts w:ascii="Arial Narrow" w:hAnsi="Arial Narrow" w:cs="Arial Narrow"/>
          <w:lang w:val="de-CH"/>
        </w:rPr>
        <w:t>Bildanalyse &gt; Verarbeitung &gt; Ausschneiden</w:t>
      </w:r>
    </w:p>
    <w:p w:rsidR="00257F55" w:rsidRDefault="00915A95">
      <w:pPr>
        <w:pStyle w:val="Header"/>
        <w:widowControl w:val="0"/>
        <w:tabs>
          <w:tab w:val="clear" w:pos="4536"/>
          <w:tab w:val="clear" w:pos="9072"/>
          <w:tab w:val="left" w:pos="3234"/>
        </w:tabs>
        <w:jc w:val="both"/>
      </w:pPr>
      <w:r>
        <w:rPr>
          <w:noProof/>
          <w:lang w:val="de-CH" w:eastAsia="de-CH"/>
        </w:rPr>
        <w:drawing>
          <wp:anchor distT="0" distB="0" distL="114300" distR="114300" simplePos="0" relativeHeight="251652608" behindDoc="0" locked="0" layoutInCell="1" allowOverlap="1">
            <wp:simplePos x="0" y="0"/>
            <wp:positionH relativeFrom="column">
              <wp:posOffset>3380760</wp:posOffset>
            </wp:positionH>
            <wp:positionV relativeFrom="paragraph">
              <wp:posOffset>34920</wp:posOffset>
            </wp:positionV>
            <wp:extent cx="2724119" cy="1329840"/>
            <wp:effectExtent l="0" t="0" r="31" b="3660"/>
            <wp:wrapNone/>
            <wp:docPr id="6"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724119" cy="1329840"/>
                    </a:xfrm>
                    <a:prstGeom prst="rect">
                      <a:avLst/>
                    </a:prstGeom>
                    <a:ln>
                      <a:noFill/>
                      <a:prstDash/>
                    </a:ln>
                  </pic:spPr>
                </pic:pic>
              </a:graphicData>
            </a:graphic>
          </wp:anchor>
        </w:drawing>
      </w:r>
      <w:r>
        <w:rPr>
          <w:noProof/>
          <w:lang w:val="de-CH" w:eastAsia="de-CH"/>
        </w:rPr>
        <mc:AlternateContent>
          <mc:Choice Requires="wps">
            <w:drawing>
              <wp:anchor distT="0" distB="0" distL="114300" distR="114300" simplePos="0" relativeHeight="251653632" behindDoc="0" locked="0" layoutInCell="1" allowOverlap="1">
                <wp:simplePos x="0" y="0"/>
                <wp:positionH relativeFrom="column">
                  <wp:posOffset>1747439</wp:posOffset>
                </wp:positionH>
                <wp:positionV relativeFrom="paragraph">
                  <wp:posOffset>155520</wp:posOffset>
                </wp:positionV>
                <wp:extent cx="1689121" cy="2272680"/>
                <wp:effectExtent l="19050" t="38100" r="63479" b="32370"/>
                <wp:wrapNone/>
                <wp:docPr id="7" name="Straight Connector 7"/>
                <wp:cNvGraphicFramePr/>
                <a:graphic xmlns:a="http://schemas.openxmlformats.org/drawingml/2006/main">
                  <a:graphicData uri="http://schemas.microsoft.com/office/word/2010/wordprocessingShape">
                    <wps:wsp>
                      <wps:cNvCnPr/>
                      <wps:spPr>
                        <a:xfrm flipV="1">
                          <a:off x="0" y="0"/>
                          <a:ext cx="1689121" cy="2272680"/>
                        </a:xfrm>
                        <a:prstGeom prst="line">
                          <a:avLst/>
                        </a:prstGeom>
                        <a:noFill/>
                        <a:ln w="17640" cap="sq">
                          <a:solidFill>
                            <a:srgbClr val="000000"/>
                          </a:solidFill>
                          <a:prstDash val="solid"/>
                          <a:round/>
                          <a:tailEnd type="arrow"/>
                        </a:ln>
                      </wps:spPr>
                      <wps:bodyPr/>
                    </wps:wsp>
                  </a:graphicData>
                </a:graphic>
              </wp:anchor>
            </w:drawing>
          </mc:Choice>
          <mc:Fallback>
            <w:pict>
              <v:line w14:anchorId="714913C8" id="Straight Connector 7" o:spid="_x0000_s1026" style="position:absolute;flip:y;z-index:251653632;visibility:visible;mso-wrap-style:square;mso-wrap-distance-left:9pt;mso-wrap-distance-top:0;mso-wrap-distance-right:9pt;mso-wrap-distance-bottom:0;mso-position-horizontal:absolute;mso-position-horizontal-relative:text;mso-position-vertical:absolute;mso-position-vertical-relative:text" from="137.6pt,12.25pt" to="270.6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" strokeweight=".49mm">
                <v:stroke endarrow="open" endcap="square"/>
              </v:line>
            </w:pict>
          </mc:Fallback>
        </mc:AlternateContent>
      </w:r>
      <w:r>
        <w:rPr>
          <w:noProof/>
          <w:lang w:val="de-CH" w:eastAsia="de-CH"/>
        </w:rPr>
        <mc:AlternateContent>
          <mc:Choice Requires="wps">
            <w:drawing>
              <wp:anchor distT="0" distB="0" distL="114300" distR="114300" simplePos="0" relativeHeight="251657728" behindDoc="0" locked="0" layoutInCell="1" allowOverlap="1">
                <wp:simplePos x="0" y="0"/>
                <wp:positionH relativeFrom="column">
                  <wp:posOffset>252720</wp:posOffset>
                </wp:positionH>
                <wp:positionV relativeFrom="paragraph">
                  <wp:posOffset>100800</wp:posOffset>
                </wp:positionV>
                <wp:extent cx="1458719" cy="2837160"/>
                <wp:effectExtent l="19050" t="38100" r="65281" b="39390"/>
                <wp:wrapNone/>
                <wp:docPr id="8" name="Straight Connector 8"/>
                <wp:cNvGraphicFramePr/>
                <a:graphic xmlns:a="http://schemas.openxmlformats.org/drawingml/2006/main">
                  <a:graphicData uri="http://schemas.microsoft.com/office/word/2010/wordprocessingShape">
                    <wps:wsp>
                      <wps:cNvCnPr/>
                      <wps:spPr>
                        <a:xfrm flipV="1">
                          <a:off x="0" y="0"/>
                          <a:ext cx="1458719" cy="2837160"/>
                        </a:xfrm>
                        <a:prstGeom prst="line">
                          <a:avLst/>
                        </a:prstGeom>
                        <a:noFill/>
                        <a:ln w="17640" cap="sq">
                          <a:solidFill>
                            <a:srgbClr val="000000"/>
                          </a:solidFill>
                          <a:prstDash val="solid"/>
                          <a:round/>
                          <a:tailEnd type="arrow"/>
                        </a:ln>
                      </wps:spPr>
                      <wps:bodyPr/>
                    </wps:wsp>
                  </a:graphicData>
                </a:graphic>
              </wp:anchor>
            </w:drawing>
          </mc:Choice>
          <mc:Fallback>
            <w:pict>
              <v:line w14:anchorId="60E3C88A" id="Straight Connector 8"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19.9pt,7.95pt" to="134.7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" strokeweight=".49mm">
                <v:stroke endarrow="open" endcap="square"/>
              </v:line>
            </w:pict>
          </mc:Fallback>
        </mc:AlternateContent>
      </w:r>
      <w:r>
        <w:rPr>
          <w:noProof/>
          <w:lang w:val="de-CH" w:eastAsia="de-CH"/>
        </w:rPr>
        <w:drawing>
          <wp:anchor distT="0" distB="0" distL="114300" distR="114300" simplePos="0" relativeHeight="251656704" behindDoc="0" locked="0" layoutInCell="1" allowOverlap="1">
            <wp:simplePos x="0" y="0"/>
            <wp:positionH relativeFrom="column">
              <wp:posOffset>-3240</wp:posOffset>
            </wp:positionH>
            <wp:positionV relativeFrom="paragraph">
              <wp:posOffset>46440</wp:posOffset>
            </wp:positionV>
            <wp:extent cx="1641599" cy="746640"/>
            <wp:effectExtent l="0" t="0" r="0" b="0"/>
            <wp:wrapNone/>
            <wp:docPr id="9" name="graphics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641599" cy="746640"/>
                    </a:xfrm>
                    <a:prstGeom prst="rect">
                      <a:avLst/>
                    </a:prstGeom>
                    <a:ln>
                      <a:noFill/>
                      <a:prstDash/>
                    </a:ln>
                  </pic:spPr>
                </pic:pic>
              </a:graphicData>
            </a:graphic>
          </wp:anchor>
        </w:drawing>
      </w:r>
      <w:r>
        <w:rPr>
          <w:noProof/>
          <w:lang w:val="de-CH" w:eastAsia="de-CH"/>
        </w:rPr>
        <mc:AlternateContent>
          <mc:Choice Requires="wps">
            <w:drawing>
              <wp:anchor distT="0" distB="0" distL="114300" distR="114300" simplePos="0" relativeHeight="251655680" behindDoc="0" locked="0" layoutInCell="1" allowOverlap="1">
                <wp:simplePos x="0" y="0"/>
                <wp:positionH relativeFrom="column">
                  <wp:posOffset>1582560</wp:posOffset>
                </wp:positionH>
                <wp:positionV relativeFrom="paragraph">
                  <wp:posOffset>219600</wp:posOffset>
                </wp:positionV>
                <wp:extent cx="1709640" cy="274680"/>
                <wp:effectExtent l="0" t="0" r="23910" b="11070"/>
                <wp:wrapNone/>
                <wp:docPr id="10" name="Freeform 10"/>
                <wp:cNvGraphicFramePr/>
                <a:graphic xmlns:a="http://schemas.openxmlformats.org/drawingml/2006/main">
                  <a:graphicData uri="http://schemas.microsoft.com/office/word/2010/wordprocessingShape">
                    <wps:wsp>
                      <wps:cNvSpPr/>
                      <wps:spPr>
                        <a:xfrm>
                          <a:off x="0" y="0"/>
                          <a:ext cx="1709640" cy="27468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7640">
                          <a:solidFill>
                            <a:srgbClr val="FF0000"/>
                          </a:solidFill>
                          <a:prstDash val="solid"/>
                          <a:round/>
                        </a:ln>
                      </wps:spPr>
                      <wps:txbx>
                        <w:txbxContent>
                          <w:p w:rsidR="00257F55" w:rsidRDefault="00257F55"/>
                        </w:txbxContent>
                      </wps:txbx>
                      <wps:bodyPr vert="horz" wrap="none" lIns="158760" tIns="82440" rIns="158760" bIns="82440" anchor="ctr" anchorCtr="0" compatLnSpc="0">
                        <a:noAutofit/>
                      </wps:bodyPr>
                    </wps:wsp>
                  </a:graphicData>
                </a:graphic>
              </wp:anchor>
            </w:drawing>
          </mc:Choice>
          <mc:Fallback>
            <w:pict>
              <v:shape id="Freeform 10" o:spid="_x0000_s1026" style="position:absolute;left:0;text-align:left;margin-left:124.6pt;margin-top:17.3pt;width:134.6pt;height:21.65pt;z-index:251655680;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" adj="-11796480,,5400" path="m10800,at,,21600,21600,10800,,10800,xe" filled="f" strokecolor="red" strokeweight=".49mm">
                <v:stroke joinstyle="round"/>
                <v:formulas/>
                <v:path arrowok="t" o:connecttype="custom" o:connectlocs="854820,0;1709640,137340;854820,274680;0,137340;854820,0;250351,40223;0,137340;250351,234457;854820,274680;1459289,234457;1709640,137340;1459289,40223" o:connectangles="270,0,90,180,270,270,270,270,270,270,270,270" textboxrect="3163,3163,18437,18437"/>
                <v:textbox inset="4.41mm,2.29mm,4.41mm,2.29mm">
                  <w:txbxContent>
                    <w:p w:rsidR="00257F55" w:rsidRDefault="00257F55"/>
                  </w:txbxContent>
                </v:textbox>
              </v:shape>
            </w:pict>
          </mc:Fallback>
        </mc:AlternateContent>
      </w:r>
      <w:r>
        <w:rPr>
          <w:noProof/>
          <w:lang w:val="de-CH" w:eastAsia="de-CH"/>
        </w:rPr>
        <mc:AlternateContent>
          <mc:Choice Requires="wps">
            <w:drawing>
              <wp:anchor distT="0" distB="0" distL="114300" distR="114300" simplePos="0" relativeHeight="251654656" behindDoc="0" locked="0" layoutInCell="1" allowOverlap="1">
                <wp:simplePos x="0" y="0"/>
                <wp:positionH relativeFrom="column">
                  <wp:posOffset>3380760</wp:posOffset>
                </wp:positionH>
                <wp:positionV relativeFrom="paragraph">
                  <wp:posOffset>275760</wp:posOffset>
                </wp:positionV>
                <wp:extent cx="377640" cy="263160"/>
                <wp:effectExtent l="0" t="0" r="22410" b="22590"/>
                <wp:wrapNone/>
                <wp:docPr id="11" name="Freeform 11"/>
                <wp:cNvGraphicFramePr/>
                <a:graphic xmlns:a="http://schemas.openxmlformats.org/drawingml/2006/main">
                  <a:graphicData uri="http://schemas.microsoft.com/office/word/2010/wordprocessingShape">
                    <wps:wsp>
                      <wps:cNvSpPr/>
                      <wps:spPr>
                        <a:xfrm>
                          <a:off x="0" y="0"/>
                          <a:ext cx="377640" cy="263160"/>
                        </a:xfrm>
                        <a:custGeom>
                          <a:avLst/>
                          <a:gdLst>
                            <a:gd name="f0" fmla="val 10800000"/>
                            <a:gd name="f1" fmla="val 5400000"/>
                            <a:gd name="f2" fmla="val 180"/>
                            <a:gd name="f3" fmla="val w"/>
                            <a:gd name="f4" fmla="val h"/>
                            <a:gd name="f5" fmla="*/ 5419351 1 1725033"/>
                            <a:gd name="f6" fmla="*/ 10800 10800 1"/>
                            <a:gd name="f7" fmla="+- 0 0 0"/>
                            <a:gd name="f8" fmla="+- 0 0 360"/>
                            <a:gd name="f9" fmla="val 10800"/>
                            <a:gd name="f10" fmla="*/ f3 1 21600"/>
                            <a:gd name="f11" fmla="*/ f4 1 21600"/>
                            <a:gd name="f12" fmla="*/ 0 f5 1"/>
                            <a:gd name="f13" fmla="*/ f7 f0 1"/>
                            <a:gd name="f14" fmla="*/ f8 f0 1"/>
                            <a:gd name="f15" fmla="*/ 3163 f10 1"/>
                            <a:gd name="f16" fmla="*/ 18437 f10 1"/>
                            <a:gd name="f17" fmla="*/ 18437 f11 1"/>
                            <a:gd name="f18" fmla="*/ 3163 f11 1"/>
                            <a:gd name="f19" fmla="*/ f12 1 f2"/>
                            <a:gd name="f20" fmla="*/ f13 1 f2"/>
                            <a:gd name="f21" fmla="*/ f14 1 f2"/>
                            <a:gd name="f22" fmla="*/ 10800 f10 1"/>
                            <a:gd name="f23" fmla="*/ 0 f11 1"/>
                            <a:gd name="f24" fmla="*/ 0 f10 1"/>
                            <a:gd name="f25" fmla="*/ 10800 f11 1"/>
                            <a:gd name="f26" fmla="*/ 21600 f11 1"/>
                            <a:gd name="f27" fmla="*/ 21600 f10 1"/>
                            <a:gd name="f28" fmla="+- 0 0 f19"/>
                            <a:gd name="f29" fmla="+- f20 0 f1"/>
                            <a:gd name="f30" fmla="+- f21 0 f1"/>
                            <a:gd name="f31" fmla="*/ f28 f0 1"/>
                            <a:gd name="f32" fmla="+- f30 0 f29"/>
                            <a:gd name="f33" fmla="*/ f31 1 f5"/>
                            <a:gd name="f34" fmla="+- f33 0 f1"/>
                            <a:gd name="f35" fmla="cos 1 f34"/>
                            <a:gd name="f36" fmla="sin 1 f34"/>
                            <a:gd name="f37" fmla="+- 0 0 f35"/>
                            <a:gd name="f38" fmla="+- 0 0 f36"/>
                            <a:gd name="f39" fmla="*/ 10800 f37 1"/>
                            <a:gd name="f40" fmla="*/ 10800 f38 1"/>
                            <a:gd name="f41" fmla="*/ f39 f39 1"/>
                            <a:gd name="f42" fmla="*/ f40 f40 1"/>
                            <a:gd name="f43" fmla="+- f41 f42 0"/>
                            <a:gd name="f44" fmla="sqrt f43"/>
                            <a:gd name="f45" fmla="*/ f6 1 f44"/>
                            <a:gd name="f46" fmla="*/ f37 f45 1"/>
                            <a:gd name="f47" fmla="*/ f38 f45 1"/>
                            <a:gd name="f48" fmla="+- 10800 0 f46"/>
                            <a:gd name="f49" fmla="+- 10800 0 f47"/>
                          </a:gdLst>
                          <a:ahLst/>
                          <a:cxnLst>
                            <a:cxn ang="3cd4">
                              <a:pos x="hc" y="t"/>
                            </a:cxn>
                            <a:cxn ang="0">
                              <a:pos x="r" y="vc"/>
                            </a:cxn>
                            <a:cxn ang="cd4">
                              <a:pos x="hc" y="b"/>
                            </a:cxn>
                            <a:cxn ang="cd2">
                              <a:pos x="l" y="vc"/>
                            </a:cxn>
                            <a:cxn ang="f29">
                              <a:pos x="f22" y="f23"/>
                            </a:cxn>
                            <a:cxn ang="f29">
                              <a:pos x="f15" y="f18"/>
                            </a:cxn>
                            <a:cxn ang="f29">
                              <a:pos x="f24" y="f25"/>
                            </a:cxn>
                            <a:cxn ang="f29">
                              <a:pos x="f15" y="f17"/>
                            </a:cxn>
                            <a:cxn ang="f29">
                              <a:pos x="f22" y="f26"/>
                            </a:cxn>
                            <a:cxn ang="f29">
                              <a:pos x="f16" y="f17"/>
                            </a:cxn>
                            <a:cxn ang="f29">
                              <a:pos x="f27" y="f25"/>
                            </a:cxn>
                            <a:cxn ang="f29">
                              <a:pos x="f16" y="f18"/>
                            </a:cxn>
                          </a:cxnLst>
                          <a:rect l="f15" t="f18" r="f16" b="f17"/>
                          <a:pathLst>
                            <a:path w="21600" h="21600">
                              <a:moveTo>
                                <a:pt x="f48" y="f49"/>
                              </a:moveTo>
                              <a:arcTo wR="f9" hR="f9" stAng="f29" swAng="f32"/>
                              <a:close/>
                            </a:path>
                          </a:pathLst>
                        </a:custGeom>
                        <a:noFill/>
                        <a:ln w="17640">
                          <a:solidFill>
                            <a:srgbClr val="FF0000"/>
                          </a:solidFill>
                          <a:prstDash val="solid"/>
                          <a:round/>
                        </a:ln>
                      </wps:spPr>
                      <wps:txbx>
                        <w:txbxContent>
                          <w:p w:rsidR="00257F55" w:rsidRDefault="00257F55"/>
                        </w:txbxContent>
                      </wps:txbx>
                      <wps:bodyPr vert="horz" wrap="none" lIns="158760" tIns="82440" rIns="158760" bIns="82440" anchor="ctr" anchorCtr="0" compatLnSpc="0">
                        <a:noAutofit/>
                      </wps:bodyPr>
                    </wps:wsp>
                  </a:graphicData>
                </a:graphic>
              </wp:anchor>
            </w:drawing>
          </mc:Choice>
          <mc:Fallback>
            <w:pict>
              <v:shape id="Freeform 11" o:spid="_x0000_s1027" style="position:absolute;left:0;text-align:left;margin-left:266.2pt;margin-top:21.7pt;width:29.75pt;height:20.7pt;z-index:251654656;visibility:visible;mso-wrap-style:non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" adj="-11796480,,5400" path="m10800,at,,21600,21600,10800,,10800,xe" filled="f" strokecolor="red" strokeweight=".49mm">
                <v:stroke joinstyle="round"/>
                <v:formulas/>
                <v:path arrowok="t" o:connecttype="custom" o:connectlocs="188820,0;377640,131580;188820,263160;0,131580;188820,0;55300,38536;0,131580;55300,224624;188820,263160;322340,224624;377640,131580;322340,38536" o:connectangles="270,0,90,180,270,270,270,270,270,270,270,270" textboxrect="3163,3163,18437,18437"/>
                <v:textbox inset="4.41mm,2.29mm,4.41mm,2.29mm">
                  <w:txbxContent>
                    <w:p w:rsidR="00257F55" w:rsidRDefault="00257F55"/>
                  </w:txbxContent>
                </v:textbox>
              </v:shape>
            </w:pict>
          </mc:Fallback>
        </mc:AlternateContent>
      </w:r>
    </w:p>
    <w:p w:rsidR="00257F55" w:rsidRDefault="00257F55">
      <w:pPr>
        <w:pStyle w:val="Header"/>
        <w:rPr>
          <w:rFonts w:ascii="Arial Narrow" w:hAnsi="Arial Narrow" w:cs="Arial Narrow"/>
          <w:lang w:val="de-CH"/>
        </w:rPr>
      </w:pPr>
    </w:p>
    <w:p w:rsidR="00257F55" w:rsidRDefault="00257F55">
      <w:pPr>
        <w:pStyle w:val="Header"/>
        <w:widowControl w:val="0"/>
        <w:tabs>
          <w:tab w:val="clear" w:pos="4536"/>
          <w:tab w:val="clear" w:pos="9072"/>
          <w:tab w:val="center" w:pos="4819"/>
        </w:tabs>
        <w:jc w:val="both"/>
        <w:rPr>
          <w:rFonts w:ascii="Arial Narrow" w:hAnsi="Arial Narrow" w:cs="Arial Narrow"/>
          <w:lang w:val="de-CH"/>
        </w:rPr>
      </w:pPr>
    </w:p>
    <w:p w:rsidR="00257F55" w:rsidRDefault="00915A95">
      <w:pPr>
        <w:pStyle w:val="Header"/>
        <w:widowControl w:val="0"/>
        <w:tabs>
          <w:tab w:val="clear" w:pos="4536"/>
          <w:tab w:val="clear" w:pos="9072"/>
          <w:tab w:val="center" w:pos="4819"/>
        </w:tabs>
        <w:rPr>
          <w:rFonts w:ascii="Arial Narrow" w:hAnsi="Arial Narrow" w:cs="Arial Narrow"/>
          <w:lang w:val="de-CH"/>
        </w:rPr>
      </w:pPr>
      <w:r>
        <w:rPr>
          <w:rFonts w:ascii="Arial Narrow" w:hAnsi="Arial Narrow" w:cs="Arial Narrow"/>
          <w:lang w:val="de-CH"/>
        </w:rPr>
        <w:t>Der berechnete Ausschnitt erscheint nun in der Anzeige als neue Rasterdatei mit dem Namen “Clip_</w:t>
      </w:r>
      <w:r>
        <w:rPr>
          <w:rFonts w:ascii="Arial Narrow" w:hAnsi="Arial Narrow" w:cs="Arial Narrow"/>
        </w:rPr>
        <w:t>d10g_20000215</w:t>
      </w:r>
      <w:r>
        <w:rPr>
          <w:rFonts w:ascii="Arial Narrow" w:hAnsi="Arial Narrow" w:cs="Arial Narrow"/>
          <w:lang w:val="de-CH"/>
        </w:rPr>
        <w:t>“. Achtung: Diese Datei ist nur temporär gespeichert,</w:t>
      </w:r>
      <w:r>
        <w:rPr>
          <w:rFonts w:ascii="Arial Narrow" w:hAnsi="Arial Narrow" w:cs="Arial Narrow"/>
          <w:lang w:val="de-CH"/>
        </w:rPr>
        <w:t xml:space="preserve"> sie wird gelöscht, sobald ArcGIS ausgeschaltet wird. Die Datei muss gesichert werden. Dazu mit der rechten Maustaste auf den Namen klicken und Daten &gt; Daten exportieren. Speichern Sie die Datei unter einem sinnvollen Namen an einem sinnvollen Ort.</w:t>
      </w:r>
    </w:p>
    <w:p w:rsidR="00257F55" w:rsidRDefault="00915A95">
      <w:pPr>
        <w:pStyle w:val="Header"/>
        <w:pageBreakBefore/>
        <w:widowControl w:val="0"/>
        <w:tabs>
          <w:tab w:val="clear" w:pos="4536"/>
          <w:tab w:val="clear" w:pos="9072"/>
          <w:tab w:val="center" w:pos="4819"/>
        </w:tabs>
        <w:rPr>
          <w:rFonts w:ascii="Arial Narrow" w:hAnsi="Arial Narrow"/>
        </w:rPr>
      </w:pPr>
      <w:r>
        <w:rPr>
          <w:rFonts w:ascii="Arial Narrow" w:hAnsi="Arial Narrow"/>
          <w:b/>
        </w:rPr>
        <w:lastRenderedPageBreak/>
        <w:t>b) Gewä</w:t>
      </w:r>
      <w:r>
        <w:rPr>
          <w:rFonts w:ascii="Arial Narrow" w:hAnsi="Arial Narrow"/>
          <w:b/>
        </w:rPr>
        <w:t>ssernetz auswählen (Features auswählen)</w:t>
      </w:r>
      <w:r>
        <w:rPr>
          <w:rFonts w:ascii="Arial Narrow" w:hAnsi="Arial Narrow"/>
          <w:b/>
          <w:noProof/>
          <w:szCs w:val="24"/>
          <w:vertAlign w:val="subscript"/>
          <w:lang w:val="de-CH" w:eastAsia="de-CH"/>
        </w:rPr>
        <w:drawing>
          <wp:inline distT="0" distB="0" distL="0" distR="0">
            <wp:extent cx="249480" cy="249480"/>
            <wp:effectExtent l="0" t="0" r="0" b="0"/>
            <wp:docPr id="12"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49480" cy="249480"/>
                    </a:xfrm>
                    <a:prstGeom prst="rect">
                      <a:avLst/>
                    </a:prstGeom>
                    <a:ln>
                      <a:noFill/>
                      <a:prstDash/>
                    </a:ln>
                  </pic:spPr>
                </pic:pic>
              </a:graphicData>
            </a:graphic>
          </wp:inline>
        </w:drawing>
      </w:r>
    </w:p>
    <w:p w:rsidR="00257F55" w:rsidRDefault="00915A95">
      <w:pPr>
        <w:pStyle w:val="Header"/>
        <w:widowControl w:val="0"/>
        <w:tabs>
          <w:tab w:val="clear" w:pos="4536"/>
          <w:tab w:val="clear" w:pos="9072"/>
          <w:tab w:val="center" w:pos="4819"/>
        </w:tabs>
        <w:rPr>
          <w:rFonts w:ascii="Arial Narrow" w:hAnsi="Arial Narrow"/>
        </w:rPr>
      </w:pPr>
      <w:r>
        <w:rPr>
          <w:rFonts w:ascii="Arial Narrow" w:hAnsi="Arial Narrow" w:cs="Arial Narrow"/>
          <w:lang w:val="de-CH"/>
        </w:rPr>
        <w:t>Bei Vektordaten kann man mit dem „Features Auswählen“ Werkzeug die gewünschten Punkte, Linien oder Polygone auswählen und anschliessend aus diesen ausgewählten Objekten eine neue Karte erstellen.</w:t>
      </w:r>
      <w:r>
        <w:rPr>
          <w:rFonts w:ascii="Arial Narrow" w:hAnsi="Arial Narrow"/>
        </w:rPr>
        <w:t>Auf das „Features au</w:t>
      </w:r>
      <w:r>
        <w:rPr>
          <w:rFonts w:ascii="Arial Narrow" w:hAnsi="Arial Narrow"/>
        </w:rPr>
        <w:t>swählen“ Werkzeug klicken, mit dem Pfeil ein Rechteck aufziehen, welches alle Gewässer enthält, die etwa den Ausmassen der Topographiekarte entsprechen. Die ausgewählten Flüsse erscheinen in hellblauer Farbe. Ist die Auswahl zu gross oder zu klein ausgefal</w:t>
      </w:r>
      <w:r>
        <w:rPr>
          <w:rFonts w:ascii="Arial Narrow" w:hAnsi="Arial Narrow"/>
        </w:rPr>
        <w:t xml:space="preserve">len, so kann man entsprechend korrigieren: </w:t>
      </w:r>
      <w:r>
        <w:rPr>
          <w:rFonts w:ascii="Arial Narrow" w:hAnsi="Arial Narrow"/>
        </w:rPr>
        <w:br/>
      </w:r>
      <w:r>
        <w:rPr>
          <w:rFonts w:ascii="Arial Narrow" w:hAnsi="Arial Narrow"/>
        </w:rPr>
        <w:t>Auswahl &gt; Interaktive Auswahlmethode &gt; „Aus aktueller Auswahl entfernen/hinzufügen/auswählen“.</w:t>
      </w:r>
    </w:p>
    <w:p w:rsidR="00257F55" w:rsidRDefault="00915A95">
      <w:pPr>
        <w:pStyle w:val="Header"/>
        <w:widowControl w:val="0"/>
        <w:tabs>
          <w:tab w:val="clear" w:pos="4536"/>
          <w:tab w:val="clear" w:pos="9072"/>
          <w:tab w:val="center" w:pos="4819"/>
        </w:tabs>
        <w:jc w:val="both"/>
        <w:rPr>
          <w:rFonts w:ascii="Arial Narrow" w:hAnsi="Arial Narrow"/>
        </w:rPr>
      </w:pPr>
      <w:r>
        <w:rPr>
          <w:rFonts w:ascii="Arial Narrow" w:hAnsi="Arial Narrow"/>
          <w:b/>
        </w:rPr>
        <w:br/>
      </w:r>
    </w:p>
    <w:p w:rsidR="00257F55" w:rsidRDefault="00915A95">
      <w:pPr>
        <w:pStyle w:val="Header"/>
        <w:widowControl w:val="0"/>
        <w:tabs>
          <w:tab w:val="clear" w:pos="4536"/>
          <w:tab w:val="clear" w:pos="9072"/>
          <w:tab w:val="center" w:pos="4819"/>
        </w:tabs>
        <w:rPr>
          <w:rFonts w:ascii="Arial Narrow" w:hAnsi="Arial Narrow"/>
        </w:rPr>
      </w:pPr>
      <w:r>
        <w:rPr>
          <w:rFonts w:ascii="Arial Narrow" w:hAnsi="Arial Narrow"/>
          <w:b/>
        </w:rPr>
        <w:t>c) Neue Layer Gewässernetz Baden-Wettingen erzeugen</w:t>
      </w:r>
    </w:p>
    <w:p w:rsidR="00257F55" w:rsidRDefault="00915A95">
      <w:pPr>
        <w:pStyle w:val="Header"/>
        <w:widowControl w:val="0"/>
        <w:tabs>
          <w:tab w:val="clear" w:pos="4536"/>
          <w:tab w:val="clear" w:pos="9072"/>
          <w:tab w:val="center" w:pos="4819"/>
        </w:tabs>
        <w:rPr>
          <w:rFonts w:ascii="Arial Narrow" w:hAnsi="Arial Narrow"/>
        </w:rPr>
      </w:pPr>
      <w:r>
        <w:rPr>
          <w:rFonts w:ascii="Arial Narrow" w:hAnsi="Arial Narrow"/>
        </w:rPr>
        <w:t>Rechte Maustaste auf die Layer des Gewässernetzes &gt; Daten expo</w:t>
      </w:r>
      <w:r>
        <w:rPr>
          <w:rFonts w:ascii="Arial Narrow" w:hAnsi="Arial Narrow"/>
        </w:rPr>
        <w:t>rtieren &gt; Ausgewählte Features &gt; Speicherort und Namen angeben. Die ursprüngliche Layer des gesamten Gewässernetzes kann nun entfernt werden.</w:t>
      </w:r>
    </w:p>
    <w:p w:rsidR="00257F55" w:rsidRDefault="00257F55">
      <w:pPr>
        <w:pStyle w:val="Header"/>
        <w:widowControl w:val="0"/>
        <w:tabs>
          <w:tab w:val="clear" w:pos="4536"/>
          <w:tab w:val="clear" w:pos="9072"/>
          <w:tab w:val="center" w:pos="4819"/>
        </w:tabs>
        <w:jc w:val="both"/>
        <w:rPr>
          <w:rFonts w:ascii="Arial Narrow" w:hAnsi="Arial Narrow"/>
        </w:rPr>
      </w:pPr>
    </w:p>
    <w:p w:rsidR="00257F55" w:rsidRDefault="00257F55">
      <w:pPr>
        <w:pStyle w:val="Header"/>
        <w:widowControl w:val="0"/>
        <w:tabs>
          <w:tab w:val="clear" w:pos="4536"/>
          <w:tab w:val="clear" w:pos="9072"/>
          <w:tab w:val="center" w:pos="4819"/>
        </w:tabs>
        <w:rPr>
          <w:rFonts w:ascii="Arial Narrow" w:hAnsi="Arial Narrow"/>
        </w:rPr>
      </w:pPr>
    </w:p>
    <w:p w:rsidR="00257F55" w:rsidRDefault="00915A95">
      <w:pPr>
        <w:pStyle w:val="Header"/>
        <w:widowControl w:val="0"/>
        <w:tabs>
          <w:tab w:val="clear" w:pos="4536"/>
          <w:tab w:val="clear" w:pos="9072"/>
          <w:tab w:val="center" w:pos="4819"/>
        </w:tabs>
        <w:rPr>
          <w:rFonts w:ascii="Arial Narrow" w:hAnsi="Arial Narrow"/>
        </w:rPr>
      </w:pPr>
      <w:r>
        <w:rPr>
          <w:rFonts w:ascii="Arial Narrow" w:hAnsi="Arial Narrow"/>
          <w:b/>
        </w:rPr>
        <w:t>2. Ausflusspunkt (Pour Point) bestimmen</w:t>
      </w:r>
    </w:p>
    <w:p w:rsidR="00257F55" w:rsidRDefault="00915A95">
      <w:pPr>
        <w:pStyle w:val="Standard"/>
        <w:widowControl w:val="0"/>
        <w:rPr>
          <w:rFonts w:ascii="Arial Narrow" w:hAnsi="Arial Narrow"/>
          <w:lang w:val="de-DE"/>
        </w:rPr>
      </w:pPr>
      <w:r>
        <w:rPr>
          <w:rFonts w:ascii="Arial Narrow" w:hAnsi="Arial Narrow" w:cs="Arial"/>
          <w:lang w:val="de-DE"/>
        </w:rPr>
        <w:t>Wir  überlegen uns zuerst, wo das Wasser aus dem Einzugsgebiet einmünden</w:t>
      </w:r>
      <w:r>
        <w:rPr>
          <w:rFonts w:ascii="Arial Narrow" w:hAnsi="Arial Narrow" w:cs="Arial"/>
          <w:lang w:val="de-DE"/>
        </w:rPr>
        <w:t xml:space="preserve"> soll, d.h. wir müssen einen Ausflusspunkt (Pour Point) bestimmen. Wir interessieren uns ja für den Stausee von Wettingen, der Ausflusspunkt muss demnach die Staumauer des Wettinger Kraftwerks sein. Dazu werden wir eine neue Vektordatei (Punkt) erzeugen, w</w:t>
      </w:r>
      <w:r>
        <w:rPr>
          <w:rFonts w:ascii="Arial Narrow" w:hAnsi="Arial Narrow" w:cs="Arial"/>
          <w:lang w:val="de-DE"/>
        </w:rPr>
        <w:t>elche den Ort des Pour Points markiert.</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a) Neue Datei erstellen (Shapefile Punkt)</w:t>
      </w:r>
    </w:p>
    <w:p w:rsidR="00257F55" w:rsidRDefault="00915A95">
      <w:pPr>
        <w:pStyle w:val="Standard"/>
        <w:widowControl w:val="0"/>
        <w:rPr>
          <w:rFonts w:ascii="Arial Narrow" w:hAnsi="Arial Narrow"/>
          <w:lang w:val="de-DE"/>
        </w:rPr>
      </w:pPr>
      <w:r>
        <w:rPr>
          <w:rFonts w:ascii="Arial Narrow" w:hAnsi="Arial Narrow" w:cs="Arial"/>
          <w:lang w:val="de-DE"/>
        </w:rPr>
        <w:t>Das Programm-Modul ArcCatalog</w:t>
      </w:r>
      <w:r>
        <w:rPr>
          <w:rFonts w:ascii="Arial Narrow" w:hAnsi="Arial Narrow" w:cs="Arial"/>
          <w:noProof/>
          <w:lang w:eastAsia="de-CH"/>
        </w:rPr>
        <w:drawing>
          <wp:inline distT="0" distB="0" distL="0" distR="0">
            <wp:extent cx="213840" cy="248400"/>
            <wp:effectExtent l="0" t="0" r="0" b="0"/>
            <wp:docPr id="13"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44083" t="64883" r="53333"/>
                    <a:stretch>
                      <a:fillRect/>
                    </a:stretch>
                  </pic:blipFill>
                  <pic:spPr>
                    <a:xfrm>
                      <a:off x="0" y="0"/>
                      <a:ext cx="213840" cy="248400"/>
                    </a:xfrm>
                    <a:prstGeom prst="rect">
                      <a:avLst/>
                    </a:prstGeom>
                    <a:ln>
                      <a:noFill/>
                      <a:prstDash/>
                    </a:ln>
                  </pic:spPr>
                </pic:pic>
              </a:graphicData>
            </a:graphic>
          </wp:inline>
        </w:drawing>
      </w:r>
      <w:r>
        <w:rPr>
          <w:rFonts w:ascii="Arial Narrow" w:hAnsi="Arial Narrow" w:cs="Arial"/>
          <w:lang w:val="de-DE"/>
        </w:rPr>
        <w:t xml:space="preserve"> aufstarten und einen Ordner auswählen, in welchen die Neue Datei hineinkommen soll.</w:t>
      </w:r>
    </w:p>
    <w:p w:rsidR="00257F55" w:rsidRDefault="00915A95">
      <w:pPr>
        <w:pStyle w:val="Standard"/>
        <w:widowControl w:val="0"/>
        <w:rPr>
          <w:rFonts w:ascii="Arial Narrow" w:hAnsi="Arial Narrow"/>
          <w:lang w:val="de-DE"/>
        </w:rPr>
      </w:pPr>
      <w:r>
        <w:rPr>
          <w:rFonts w:ascii="Arial Narrow" w:hAnsi="Arial Narrow" w:cs="Arial"/>
          <w:lang w:val="de-DE"/>
        </w:rPr>
        <w:t xml:space="preserve">Neu &gt; shape datei &gt; Bearbeiten &gt; Koordinatensystem </w:t>
      </w:r>
      <w:r>
        <w:rPr>
          <w:rFonts w:ascii="Arial Narrow" w:hAnsi="Arial Narrow" w:cs="Arial"/>
          <w:lang w:val="de-DE"/>
        </w:rPr>
        <w:t>übernehmen von einer anderen Point Datei (z.B. Mobilfunkantennen) oder ein vordefiniertes Koordinatensystem auswählen (Projected, National Grids CH1903_LV03 (s. Abbildung).</w:t>
      </w:r>
    </w:p>
    <w:p w:rsidR="00257F55" w:rsidRDefault="00915A95">
      <w:pPr>
        <w:pStyle w:val="Standard"/>
        <w:widowControl w:val="0"/>
        <w:rPr>
          <w:rFonts w:ascii="Arial Narrow" w:hAnsi="Arial Narrow"/>
          <w:lang w:val="de-DE"/>
        </w:rPr>
      </w:pPr>
      <w:r>
        <w:rPr>
          <w:rFonts w:ascii="Arial Narrow" w:hAnsi="Arial Narrow" w:cs="Arial"/>
          <w:b/>
          <w:noProof/>
          <w:lang w:eastAsia="de-CH"/>
        </w:rPr>
        <w:drawing>
          <wp:inline distT="0" distB="0" distL="0" distR="0">
            <wp:extent cx="2174760" cy="1492199"/>
            <wp:effectExtent l="0" t="0" r="0" b="0"/>
            <wp:docPr id="14"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174760" cy="1492199"/>
                    </a:xfrm>
                    <a:prstGeom prst="rect">
                      <a:avLst/>
                    </a:prstGeom>
                    <a:ln>
                      <a:noFill/>
                      <a:prstDash/>
                    </a:ln>
                  </pic:spPr>
                </pic:pic>
              </a:graphicData>
            </a:graphic>
          </wp:inline>
        </w:drawing>
      </w:r>
      <w:r>
        <w:rPr>
          <w:rFonts w:ascii="Arial Narrow" w:hAnsi="Arial Narrow" w:cs="Arial"/>
          <w:b/>
          <w:noProof/>
          <w:lang w:eastAsia="de-CH"/>
        </w:rPr>
        <w:drawing>
          <wp:inline distT="0" distB="0" distL="0" distR="0">
            <wp:extent cx="3881880" cy="2464920"/>
            <wp:effectExtent l="0" t="0" r="4320" b="0"/>
            <wp:docPr id="15"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l="26036" t="15207" r="3986" b="25453"/>
                    <a:stretch>
                      <a:fillRect/>
                    </a:stretch>
                  </pic:blipFill>
                  <pic:spPr>
                    <a:xfrm>
                      <a:off x="0" y="0"/>
                      <a:ext cx="3881880" cy="2464920"/>
                    </a:xfrm>
                    <a:prstGeom prst="rect">
                      <a:avLst/>
                    </a:prstGeom>
                    <a:ln>
                      <a:noFill/>
                      <a:prstDash/>
                    </a:ln>
                  </pic:spPr>
                </pic:pic>
              </a:graphicData>
            </a:graphic>
          </wp:inline>
        </w:drawing>
      </w:r>
    </w:p>
    <w:p w:rsidR="00257F55" w:rsidRDefault="00257F55">
      <w:pPr>
        <w:pStyle w:val="Standard"/>
        <w:widowControl w:val="0"/>
        <w:rPr>
          <w:rFonts w:ascii="Arial Narrow" w:hAnsi="Arial Narrow" w:cs="Arial"/>
          <w:b/>
          <w:lang w:val="de-DE"/>
        </w:rPr>
      </w:pPr>
    </w:p>
    <w:p w:rsidR="00257F55" w:rsidRDefault="00915A95">
      <w:pPr>
        <w:pStyle w:val="Standard"/>
        <w:widowControl w:val="0"/>
        <w:rPr>
          <w:rFonts w:ascii="Arial Narrow" w:hAnsi="Arial Narrow"/>
          <w:lang w:val="de-DE"/>
        </w:rPr>
      </w:pPr>
      <w:r>
        <w:rPr>
          <w:rFonts w:ascii="Arial Narrow" w:hAnsi="Arial Narrow" w:cs="Arial"/>
          <w:b/>
          <w:lang w:val="de-DE"/>
        </w:rPr>
        <w:t>b) Neue Vektordatei editieren</w:t>
      </w:r>
    </w:p>
    <w:p w:rsidR="00257F55" w:rsidRDefault="00915A95">
      <w:pPr>
        <w:pStyle w:val="Standard"/>
        <w:widowControl w:val="0"/>
        <w:rPr>
          <w:rFonts w:ascii="Arial Narrow" w:hAnsi="Arial Narrow"/>
          <w:lang w:val="de-DE"/>
        </w:rPr>
      </w:pPr>
      <w:r>
        <w:rPr>
          <w:rFonts w:ascii="Arial Narrow" w:hAnsi="Arial Narrow" w:cs="Arial"/>
          <w:lang w:val="de-DE"/>
        </w:rPr>
        <w:t xml:space="preserve">Wechseln Sie wieder zu ArcMap und fügen Sie das </w:t>
      </w:r>
      <w:r>
        <w:rPr>
          <w:rFonts w:ascii="Arial Narrow" w:hAnsi="Arial Narrow" w:cs="Arial"/>
          <w:lang w:val="de-DE"/>
        </w:rPr>
        <w:t>Orthophoto und die neu erstellte shape Datei hinzu. Das Orthophoto lässt die Lage des Staudamms gut erkennen.</w:t>
      </w:r>
    </w:p>
    <w:p w:rsidR="00257F55" w:rsidRDefault="00915A95">
      <w:pPr>
        <w:pStyle w:val="Standard"/>
        <w:widowControl w:val="0"/>
        <w:rPr>
          <w:rFonts w:ascii="Arial Narrow" w:hAnsi="Arial Narrow"/>
          <w:lang w:val="de-DE"/>
        </w:rPr>
      </w:pPr>
      <w:r>
        <w:rPr>
          <w:rFonts w:ascii="Arial Narrow" w:hAnsi="Arial Narrow" w:cs="Arial"/>
          <w:lang w:val="de-DE"/>
        </w:rPr>
        <w:t>Aktivieren Sie nun die noch leere shape Datei und starten Sie die Bearbeitung: Ansicht &gt; Werkzeugleisten &gt; Editor: Bearbeitung starten &gt; Neues Fea</w:t>
      </w:r>
      <w:r>
        <w:rPr>
          <w:rFonts w:ascii="Arial Narrow" w:hAnsi="Arial Narrow" w:cs="Arial"/>
          <w:lang w:val="de-DE"/>
        </w:rPr>
        <w:t>ture erstellen &gt; Bleistift Symbol &gt; Bearbeitung beenden. Die shape Datei enthält nun den „Pour Point“ also den Ausflusspunkt. Zusammen mit der Topographischen Karte können wir nun eine Karte des Wassereinzugsgebietes berechnen.</w:t>
      </w:r>
    </w:p>
    <w:p w:rsidR="00257F55" w:rsidRDefault="00915A95">
      <w:pPr>
        <w:pStyle w:val="Standard"/>
        <w:widowControl w:val="0"/>
        <w:rPr>
          <w:rFonts w:ascii="Arial Narrow" w:hAnsi="Arial Narrow"/>
          <w:lang w:val="de-DE"/>
        </w:rPr>
      </w:pPr>
      <w:r>
        <w:rPr>
          <w:rFonts w:ascii="Arial Narrow" w:hAnsi="Arial Narrow" w:cs="Arial"/>
          <w:noProof/>
          <w:lang w:eastAsia="de-CH"/>
        </w:rPr>
        <w:lastRenderedPageBreak/>
        <w:drawing>
          <wp:inline distT="0" distB="0" distL="0" distR="0">
            <wp:extent cx="1141200" cy="987480"/>
            <wp:effectExtent l="0" t="0" r="1800" b="3120"/>
            <wp:docPr id="16"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141200" cy="987480"/>
                    </a:xfrm>
                    <a:prstGeom prst="rect">
                      <a:avLst/>
                    </a:prstGeom>
                    <a:ln>
                      <a:noFill/>
                      <a:prstDash/>
                    </a:ln>
                  </pic:spPr>
                </pic:pic>
              </a:graphicData>
            </a:graphic>
          </wp:inline>
        </w:drawing>
      </w:r>
      <w:r>
        <w:rPr>
          <w:rFonts w:ascii="Arial Narrow" w:hAnsi="Arial Narrow" w:cs="Arial"/>
          <w:noProof/>
          <w:lang w:eastAsia="de-CH"/>
        </w:rPr>
        <w:drawing>
          <wp:inline distT="0" distB="0" distL="0" distR="0">
            <wp:extent cx="4798800" cy="694800"/>
            <wp:effectExtent l="0" t="0" r="1800" b="0"/>
            <wp:docPr id="17"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4798800" cy="694800"/>
                    </a:xfrm>
                    <a:prstGeom prst="rect">
                      <a:avLst/>
                    </a:prstGeom>
                    <a:ln>
                      <a:noFill/>
                      <a:prstDash/>
                    </a:ln>
                  </pic:spPr>
                </pic:pic>
              </a:graphicData>
            </a:graphic>
          </wp:inline>
        </w:drawing>
      </w:r>
    </w:p>
    <w:p w:rsidR="00257F55" w:rsidRDefault="00257F55">
      <w:pPr>
        <w:pStyle w:val="Standard"/>
        <w:widowControl w:val="0"/>
        <w:rPr>
          <w:rFonts w:ascii="Arial Narrow" w:hAnsi="Arial Narrow" w:cs="Arial"/>
          <w:b/>
          <w:lang w:val="de-DE"/>
        </w:rPr>
      </w:pPr>
    </w:p>
    <w:p w:rsidR="00257F55" w:rsidRDefault="00915A95">
      <w:pPr>
        <w:pStyle w:val="Standard"/>
        <w:widowControl w:val="0"/>
        <w:rPr>
          <w:rFonts w:ascii="Arial Narrow" w:hAnsi="Arial Narrow"/>
          <w:lang w:val="de-DE"/>
        </w:rPr>
      </w:pPr>
      <w:r>
        <w:rPr>
          <w:rFonts w:ascii="Arial Narrow" w:hAnsi="Arial Narrow" w:cs="Arial"/>
          <w:b/>
          <w:lang w:val="de-DE"/>
        </w:rPr>
        <w:t>3. Karte der Abflussrich</w:t>
      </w:r>
      <w:r>
        <w:rPr>
          <w:rFonts w:ascii="Arial Narrow" w:hAnsi="Arial Narrow" w:cs="Arial"/>
          <w:b/>
          <w:lang w:val="de-DE"/>
        </w:rPr>
        <w:t>tung (flow direction)</w:t>
      </w:r>
    </w:p>
    <w:p w:rsidR="00257F55" w:rsidRDefault="00915A95">
      <w:pPr>
        <w:pStyle w:val="Standard"/>
        <w:widowControl w:val="0"/>
        <w:rPr>
          <w:rFonts w:ascii="Arial Narrow" w:hAnsi="Arial Narrow" w:cs="Arial"/>
          <w:lang w:val="de-DE"/>
        </w:rPr>
      </w:pPr>
      <w:r>
        <w:rPr>
          <w:rFonts w:ascii="Arial Narrow" w:hAnsi="Arial Narrow" w:cs="Arial"/>
          <w:lang w:val="de-DE"/>
        </w:rPr>
        <w:t>Das Wassereinzugsgebiet wird über zwei Schritte berechnet. Zuerst muss eine Karte der Abflussrichtung (flow direction) erstellt werden.</w:t>
      </w:r>
    </w:p>
    <w:p w:rsidR="00257F55" w:rsidRDefault="00915A95">
      <w:pPr>
        <w:pStyle w:val="Standard"/>
        <w:widowControl w:val="0"/>
        <w:rPr>
          <w:rFonts w:ascii="Arial Narrow" w:hAnsi="Arial Narrow"/>
          <w:lang w:val="de-DE"/>
        </w:rPr>
      </w:pPr>
      <w:r>
        <w:rPr>
          <w:rFonts w:ascii="Arial Narrow" w:hAnsi="Arial Narrow" w:cs="Arial"/>
          <w:lang w:val="de-DE"/>
        </w:rPr>
        <w:t>Arc Toolbox &gt; Spatial Analyst &gt; Hydrology &gt; Flow Direction &gt; dhm10wett als Oberflächenraster ange</w:t>
      </w:r>
      <w:r>
        <w:rPr>
          <w:rFonts w:ascii="Arial Narrow" w:hAnsi="Arial Narrow" w:cs="Arial"/>
          <w:lang w:val="de-DE"/>
        </w:rPr>
        <w:t>ben &gt; sinnvoller Name des Abflussrichtungsrasters eingeben.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drawing>
          <wp:inline distT="0" distB="0" distL="0" distR="0">
            <wp:extent cx="2740680" cy="2157840"/>
            <wp:effectExtent l="0" t="0" r="2520" b="0"/>
            <wp:docPr id="18"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740680" cy="2157840"/>
                    </a:xfrm>
                    <a:prstGeom prst="rect">
                      <a:avLst/>
                    </a:prstGeom>
                    <a:ln>
                      <a:noFill/>
                      <a:prstDash/>
                    </a:ln>
                  </pic:spPr>
                </pic:pic>
              </a:graphicData>
            </a:graphic>
          </wp:inline>
        </w:drawing>
      </w:r>
    </w:p>
    <w:p w:rsidR="00257F55" w:rsidRDefault="00257F55">
      <w:pPr>
        <w:pStyle w:val="Standard"/>
        <w:widowControl w:val="0"/>
        <w:rPr>
          <w:rFonts w:ascii="Arial Narrow" w:hAnsi="Arial Narrow" w:cs="Arial"/>
          <w:b/>
          <w:lang w:val="de-DE"/>
        </w:rPr>
      </w:pPr>
    </w:p>
    <w:p w:rsidR="00257F55" w:rsidRDefault="00257F55">
      <w:pPr>
        <w:pStyle w:val="Standard"/>
        <w:widowControl w:val="0"/>
        <w:rPr>
          <w:rFonts w:ascii="Arial Narrow" w:hAnsi="Arial Narrow" w:cs="Arial"/>
          <w:b/>
          <w:lang w:val="de-DE"/>
        </w:rPr>
      </w:pPr>
    </w:p>
    <w:p w:rsidR="00257F55" w:rsidRDefault="00915A95">
      <w:pPr>
        <w:pStyle w:val="Standard"/>
        <w:widowControl w:val="0"/>
        <w:rPr>
          <w:rFonts w:ascii="Arial Narrow" w:hAnsi="Arial Narrow"/>
          <w:lang w:val="de-DE"/>
        </w:rPr>
      </w:pPr>
      <w:r>
        <w:rPr>
          <w:rFonts w:ascii="Arial Narrow" w:hAnsi="Arial Narrow" w:cs="Arial"/>
          <w:b/>
          <w:lang w:val="de-DE"/>
        </w:rPr>
        <w:t>4. Karte für das Wassereinzugsgebiet (watershed)</w:t>
      </w:r>
    </w:p>
    <w:p w:rsidR="00257F55" w:rsidRDefault="00915A95">
      <w:pPr>
        <w:pStyle w:val="Standard"/>
        <w:widowControl w:val="0"/>
        <w:rPr>
          <w:rFonts w:ascii="Arial Narrow" w:hAnsi="Arial Narrow"/>
          <w:lang w:val="de-DE"/>
        </w:rPr>
      </w:pPr>
      <w:r>
        <w:rPr>
          <w:rFonts w:ascii="Arial Narrow" w:hAnsi="Arial Narrow" w:cs="Arial"/>
          <w:lang w:val="de-DE"/>
        </w:rPr>
        <w:t>Nun können wir mit dem Werkzeug „watershed“ und dem Abflusspunkt eine Karte des Einzugsgebietes berechnen:</w:t>
      </w:r>
    </w:p>
    <w:p w:rsidR="00257F55" w:rsidRDefault="00915A95">
      <w:pPr>
        <w:pStyle w:val="Standard"/>
        <w:widowControl w:val="0"/>
        <w:rPr>
          <w:rFonts w:ascii="Arial Narrow" w:hAnsi="Arial Narrow" w:cs="Arial"/>
          <w:lang w:val="de-DE"/>
        </w:rPr>
      </w:pPr>
      <w:r>
        <w:rPr>
          <w:rFonts w:ascii="Arial Narrow" w:hAnsi="Arial Narrow" w:cs="Arial"/>
          <w:lang w:val="de-DE"/>
        </w:rPr>
        <w:t>Arc Toolbox &gt; Spatial Analyst &gt; Hydr</w:t>
      </w:r>
      <w:r>
        <w:rPr>
          <w:rFonts w:ascii="Arial Narrow" w:hAnsi="Arial Narrow" w:cs="Arial"/>
          <w:lang w:val="de-DE"/>
        </w:rPr>
        <w:t>ology &gt; watershed</w:t>
      </w:r>
    </w:p>
    <w:p w:rsidR="00257F55" w:rsidRDefault="00915A95">
      <w:pPr>
        <w:pStyle w:val="Standard"/>
        <w:widowControl w:val="0"/>
        <w:rPr>
          <w:rFonts w:ascii="Arial Narrow" w:hAnsi="Arial Narrow"/>
          <w:lang w:val="de-DE"/>
        </w:rPr>
      </w:pPr>
      <w:r>
        <w:rPr>
          <w:rFonts w:ascii="Arial Narrow" w:hAnsi="Arial Narrow" w:cs="Arial"/>
          <w:lang w:val="de-DE"/>
        </w:rPr>
        <w:t>Flowdirection Raster &gt; Pour Point File: erstelltes shapefile (Punkt am Staudamm von Wettingen). Sinnvoller Name und Speicherort für das Output File bestimmen.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drawing>
          <wp:inline distT="0" distB="0" distL="0" distR="0">
            <wp:extent cx="2516040" cy="1513800"/>
            <wp:effectExtent l="0" t="0" r="0" b="0"/>
            <wp:docPr id="19"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516040" cy="1513800"/>
                    </a:xfrm>
                    <a:prstGeom prst="rect">
                      <a:avLst/>
                    </a:prstGeom>
                    <a:ln>
                      <a:noFill/>
                      <a:prstDash/>
                    </a:ln>
                  </pic:spPr>
                </pic:pic>
              </a:graphicData>
            </a:graphic>
          </wp:inline>
        </w:drawing>
      </w:r>
    </w:p>
    <w:p w:rsidR="00257F55" w:rsidRDefault="00915A95">
      <w:pPr>
        <w:pStyle w:val="Standard"/>
        <w:widowControl w:val="0"/>
        <w:rPr>
          <w:rFonts w:ascii="Arial Narrow" w:hAnsi="Arial Narrow"/>
          <w:lang w:val="de-DE"/>
        </w:rPr>
      </w:pPr>
      <w:r>
        <w:rPr>
          <w:rFonts w:ascii="Arial Narrow" w:hAnsi="Arial Narrow" w:cs="Arial"/>
          <w:lang w:val="de-DE"/>
        </w:rPr>
        <w:t>Lassen Sie sich diese Layer transparent anzeigen damit die Topographie darun</w:t>
      </w:r>
      <w:r>
        <w:rPr>
          <w:rFonts w:ascii="Arial Narrow" w:hAnsi="Arial Narrow" w:cs="Arial"/>
          <w:lang w:val="de-DE"/>
        </w:rPr>
        <w:t>ter sichtbar bleibt: Rechtsklick auf die Layer &gt; Eigenschaften &gt; Anzeige &gt; Transparent 50%.</w:t>
      </w:r>
    </w:p>
    <w:p w:rsidR="00257F55" w:rsidRDefault="00915A95">
      <w:pPr>
        <w:pStyle w:val="Standard"/>
        <w:widowControl w:val="0"/>
        <w:rPr>
          <w:rFonts w:ascii="Arial Narrow" w:hAnsi="Arial Narrow"/>
          <w:lang w:val="de-DE"/>
        </w:rPr>
      </w:pPr>
      <w:r>
        <w:rPr>
          <w:rFonts w:ascii="Arial Narrow" w:hAnsi="Arial Narrow" w:cs="Arial"/>
          <w:lang w:val="de-DE"/>
        </w:rPr>
        <w:t xml:space="preserve">Erzeugen Sie eine Schummerung der topographischen Karte: Spatial Analyst &gt; Oberfläche &gt; Schummerung. </w:t>
      </w:r>
      <w:r>
        <w:rPr>
          <w:rFonts w:ascii="Arial Narrow" w:hAnsi="Arial Narrow" w:cs="Arial"/>
          <w:lang w:val="de-DE"/>
        </w:rPr>
        <w:lastRenderedPageBreak/>
        <w:t>Legen Sie das transparente Einzugsgebiet über das Schummerungsb</w:t>
      </w:r>
      <w:r>
        <w:rPr>
          <w:rFonts w:ascii="Arial Narrow" w:hAnsi="Arial Narrow" w:cs="Arial"/>
          <w:lang w:val="de-DE"/>
        </w:rPr>
        <w:t xml:space="preserve">ild des digitalen Höhenmodells und zuoberst das Gewässernetz. </w:t>
      </w:r>
      <w:r>
        <w:rPr>
          <w:rFonts w:ascii="Arial Narrow" w:hAnsi="Arial Narrow" w:cs="Arial"/>
          <w:noProof/>
          <w:lang w:eastAsia="de-CH"/>
        </w:rPr>
        <w:drawing>
          <wp:inline distT="0" distB="0" distL="0" distR="0">
            <wp:extent cx="3208680" cy="2684160"/>
            <wp:effectExtent l="0" t="0" r="0" b="1890"/>
            <wp:docPr id="20"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3208680" cy="268416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5. Fläche bestimmen</w:t>
      </w:r>
    </w:p>
    <w:p w:rsidR="00257F55" w:rsidRDefault="00915A95">
      <w:pPr>
        <w:pStyle w:val="Standard"/>
        <w:widowControl w:val="0"/>
        <w:rPr>
          <w:rFonts w:ascii="Arial Narrow" w:hAnsi="Arial Narrow" w:cs="Arial"/>
          <w:lang w:val="de-DE"/>
        </w:rPr>
      </w:pPr>
      <w:r>
        <w:rPr>
          <w:rFonts w:ascii="Arial Narrow" w:hAnsi="Arial Narrow" w:cs="Arial"/>
          <w:lang w:val="de-DE"/>
        </w:rPr>
        <w:t>Wie gross ist die Fläche des Einzugsgebietes?</w:t>
      </w:r>
    </w:p>
    <w:p w:rsidR="00257F55" w:rsidRDefault="00915A95">
      <w:pPr>
        <w:pStyle w:val="Standard"/>
        <w:widowControl w:val="0"/>
        <w:rPr>
          <w:rFonts w:ascii="Arial Narrow" w:hAnsi="Arial Narrow"/>
          <w:lang w:val="de-DE"/>
        </w:rPr>
      </w:pPr>
      <w:r>
        <w:rPr>
          <w:rFonts w:ascii="Arial Narrow" w:hAnsi="Arial Narrow" w:cs="Arial"/>
          <w:lang w:val="de-DE"/>
        </w:rPr>
        <w:t>a) Rechtsklick auf die Layer des Einzugsgebietes &gt; Attributtabelle anschauen. Spalte Count zeigt die Anzahl der einzelnen Pi</w:t>
      </w:r>
      <w:r>
        <w:rPr>
          <w:rFonts w:ascii="Arial Narrow" w:hAnsi="Arial Narrow" w:cs="Arial"/>
          <w:lang w:val="de-DE"/>
        </w:rPr>
        <w:t xml:space="preserve">xel (Auflösung 10 x 10 m). Hier kann also die gesamte Fläche des Einzugsgebietes abgelesen werden. Wie gross ist sie in km2? </w:t>
      </w:r>
      <w:r>
        <w:rPr>
          <w:rFonts w:ascii="Arial Narrow" w:hAnsi="Arial Narrow" w:cs="Arial"/>
          <w:vanish/>
          <w:lang w:val="de-DE"/>
        </w:rPr>
        <w:t>(ca. 100 km2)</w:t>
      </w:r>
    </w:p>
    <w:p w:rsidR="00257F55" w:rsidRDefault="00915A95">
      <w:pPr>
        <w:pStyle w:val="Standard"/>
        <w:widowControl w:val="0"/>
        <w:rPr>
          <w:rFonts w:ascii="Arial Narrow" w:hAnsi="Arial Narrow"/>
          <w:lang w:val="de-DE"/>
        </w:rPr>
      </w:pPr>
      <w:r>
        <w:rPr>
          <w:rFonts w:ascii="Arial Narrow" w:hAnsi="Arial Narrow" w:cs="Arial"/>
          <w:lang w:val="de-DE"/>
        </w:rPr>
        <w:t xml:space="preserve">b) Wieviel Niederschlagswasser fliesst pro Jahr in den Stausee, wenn die Durchschnittliche Niederschlagsmenge ca. </w:t>
      </w:r>
      <w:r>
        <w:rPr>
          <w:rFonts w:ascii="Arial Narrow" w:hAnsi="Arial Narrow" w:cs="Arial"/>
          <w:lang w:val="de-DE"/>
        </w:rPr>
        <w:t>1200 mm/J beträgt? Um wie viel steigt der Wasserspiegel des Stausees, bei einem starken Gewitter mit 200 mm Niederschlag pro Ereignis?</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6. Höhenverteilung des Einzugsgebietes (Zonenstatistik</w:t>
      </w:r>
      <w:r>
        <w:rPr>
          <w:rFonts w:ascii="Arial Narrow" w:hAnsi="Arial Narrow" w:cs="Arial"/>
          <w:b/>
          <w:sz w:val="26"/>
          <w:lang w:val="de-DE"/>
        </w:rPr>
        <w:t>)</w:t>
      </w:r>
    </w:p>
    <w:p w:rsidR="00257F55" w:rsidRDefault="00915A95">
      <w:pPr>
        <w:pStyle w:val="Standard"/>
        <w:widowControl w:val="0"/>
        <w:rPr>
          <w:rFonts w:ascii="Arial Narrow" w:hAnsi="Arial Narrow"/>
          <w:lang w:val="de-DE"/>
        </w:rPr>
      </w:pPr>
      <w:r>
        <w:rPr>
          <w:rFonts w:ascii="Arial Narrow" w:hAnsi="Arial Narrow" w:cs="Arial"/>
          <w:lang w:val="de-DE"/>
        </w:rPr>
        <w:t xml:space="preserve">Das Wassereinzugsgebiet ist auf unterschiedliche Höhenniveaus </w:t>
      </w:r>
      <w:r>
        <w:rPr>
          <w:rFonts w:ascii="Arial Narrow" w:hAnsi="Arial Narrow" w:cs="Arial"/>
          <w:lang w:val="de-DE"/>
        </w:rPr>
        <w:t>verteilt. Die Erfahrung zeigt, dass in praktisch allen Regionen der Erde die Niederschlagsmenge mit der Höhe zunimmt - je höher desto mehr Niederschlag. Wenn nun ein grosser Teil des Einzugsgebietes auf obere Höhenstufen verteilt ist, so muss mit mehr Nied</w:t>
      </w:r>
      <w:r>
        <w:rPr>
          <w:rFonts w:ascii="Arial Narrow" w:hAnsi="Arial Narrow" w:cs="Arial"/>
          <w:lang w:val="de-DE"/>
        </w:rPr>
        <w:t>erschlag gerechnet werden, als wenn die das Einzugsgebiet auf untere Niveaus beschränkt ist.</w:t>
      </w:r>
    </w:p>
    <w:p w:rsidR="00257F55" w:rsidRDefault="00915A95">
      <w:pPr>
        <w:pStyle w:val="Standard"/>
        <w:widowControl w:val="0"/>
        <w:rPr>
          <w:rFonts w:ascii="Arial Narrow" w:hAnsi="Arial Narrow" w:cs="Arial"/>
          <w:lang w:val="de-DE"/>
        </w:rPr>
      </w:pPr>
      <w:r>
        <w:rPr>
          <w:rFonts w:ascii="Arial Narrow" w:hAnsi="Arial Narrow" w:cs="Arial"/>
          <w:lang w:val="de-DE"/>
        </w:rPr>
        <w:t>Zonenstatistik ermöglicht eine Übersicht über die Höhenverteilung der Gebiete.</w:t>
      </w:r>
    </w:p>
    <w:p w:rsidR="00257F55" w:rsidRDefault="00915A95">
      <w:pPr>
        <w:pStyle w:val="Standard"/>
        <w:widowControl w:val="0"/>
        <w:rPr>
          <w:rFonts w:ascii="Arial Narrow" w:hAnsi="Arial Narrow"/>
          <w:lang w:val="de-DE"/>
        </w:rPr>
      </w:pPr>
      <w:r>
        <w:rPr>
          <w:rFonts w:ascii="Arial Narrow" w:hAnsi="Arial Narrow" w:cs="Arial"/>
          <w:b/>
          <w:lang w:val="de-DE"/>
        </w:rPr>
        <w:t>a) Höhenzonen</w:t>
      </w:r>
    </w:p>
    <w:p w:rsidR="00257F55" w:rsidRDefault="00915A95">
      <w:pPr>
        <w:pStyle w:val="Standard"/>
        <w:widowControl w:val="0"/>
        <w:rPr>
          <w:rFonts w:ascii="Arial Narrow" w:hAnsi="Arial Narrow"/>
          <w:lang w:val="de-DE"/>
        </w:rPr>
      </w:pPr>
      <w:r>
        <w:rPr>
          <w:rFonts w:ascii="Arial Narrow" w:hAnsi="Arial Narrow" w:cs="Arial"/>
          <w:lang w:val="de-DE"/>
        </w:rPr>
        <w:t xml:space="preserve">Das digitale Höhenmodell muss zuerst umgewandelt werden in ein Format </w:t>
      </w:r>
      <w:r>
        <w:rPr>
          <w:rFonts w:ascii="Arial Narrow" w:hAnsi="Arial Narrow" w:cs="Arial"/>
          <w:lang w:val="de-DE"/>
        </w:rPr>
        <w:t>mit ganzen Zahlen (Integer): Spatial Analyst &gt; Raster berechnen &gt; Erweitert &gt; int &gt; dhm10 &gt; berechnen.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drawing>
          <wp:inline distT="0" distB="0" distL="0" distR="0">
            <wp:extent cx="3306600" cy="1806480"/>
            <wp:effectExtent l="0" t="0" r="8100" b="3270"/>
            <wp:docPr id="21"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3306600" cy="180648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b) Zonenstatistik</w:t>
      </w:r>
    </w:p>
    <w:p w:rsidR="00257F55" w:rsidRDefault="00915A95">
      <w:pPr>
        <w:pStyle w:val="Standard"/>
        <w:widowControl w:val="0"/>
        <w:rPr>
          <w:rFonts w:ascii="Arial Narrow" w:hAnsi="Arial Narrow"/>
          <w:lang w:val="de-DE"/>
        </w:rPr>
      </w:pPr>
      <w:r>
        <w:rPr>
          <w:rFonts w:ascii="Arial Narrow" w:hAnsi="Arial Narrow" w:cs="Arial"/>
          <w:lang w:val="de-DE"/>
        </w:rPr>
        <w:t>Wir werden nun für jeden Höhenmeter die Anzahl der Pixel (= Fläche) ermitteln und somit sehen wie diese auf die Höhenstufen verteilt</w:t>
      </w:r>
      <w:r>
        <w:rPr>
          <w:rFonts w:ascii="Arial Narrow" w:hAnsi="Arial Narrow" w:cs="Arial"/>
          <w:lang w:val="de-DE"/>
        </w:rPr>
        <w:t xml:space="preserve"> sind. Spatial Analyst &gt; Zonenstatistik &gt; Als Zonendatei die neue Berechnung angeben (Höhenzonen), als Wertraster die Rasterdatei mit der Fläche des Wassereinzugsgebietes.</w:t>
      </w:r>
    </w:p>
    <w:p w:rsidR="00257F55" w:rsidRDefault="00915A95">
      <w:pPr>
        <w:pStyle w:val="Standard"/>
        <w:widowControl w:val="0"/>
        <w:rPr>
          <w:rFonts w:ascii="Arial Narrow" w:hAnsi="Arial Narrow"/>
          <w:lang w:val="de-DE"/>
        </w:rPr>
      </w:pPr>
      <w:r>
        <w:rPr>
          <w:rFonts w:ascii="Arial Narrow" w:hAnsi="Arial Narrow"/>
          <w:noProof/>
          <w:lang w:eastAsia="de-CH"/>
        </w:rPr>
        <w:lastRenderedPageBreak/>
        <w:drawing>
          <wp:inline distT="0" distB="0" distL="0" distR="0">
            <wp:extent cx="2087280" cy="1755000"/>
            <wp:effectExtent l="0" t="0" r="8220" b="0"/>
            <wp:docPr id="22"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2087280" cy="1755000"/>
                    </a:xfrm>
                    <a:prstGeom prst="rect">
                      <a:avLst/>
                    </a:prstGeom>
                    <a:ln>
                      <a:noFill/>
                      <a:prstDash/>
                    </a:ln>
                  </pic:spPr>
                </pic:pic>
              </a:graphicData>
            </a:graphic>
          </wp:inline>
        </w:drawing>
      </w:r>
    </w:p>
    <w:p w:rsidR="00257F55" w:rsidRDefault="00915A95">
      <w:pPr>
        <w:pStyle w:val="Standard"/>
        <w:widowControl w:val="0"/>
        <w:rPr>
          <w:rFonts w:ascii="Arial Narrow" w:hAnsi="Arial Narrow"/>
          <w:lang w:val="de-DE"/>
        </w:rPr>
      </w:pPr>
      <w:r>
        <w:rPr>
          <w:rFonts w:ascii="Arial Narrow" w:hAnsi="Arial Narrow" w:cs="Arial"/>
          <w:lang w:val="de-DE"/>
        </w:rPr>
        <w:t>Die erzeugte Tabelle enthält die für uns wichtigen Informationen in den Spalten Va</w:t>
      </w:r>
      <w:r>
        <w:rPr>
          <w:rFonts w:ascii="Arial Narrow" w:hAnsi="Arial Narrow" w:cs="Arial"/>
          <w:lang w:val="de-DE"/>
        </w:rPr>
        <w:t>lue und Count oder Area. In der Spalte Value sind die Höhenwerte über Meer angegeben (einzelne Meter Schritte). Die Spalte Count enthält die Anzahl der Pixel und Area die Fläche dieser Pixel in m2.</w:t>
      </w:r>
    </w:p>
    <w:p w:rsidR="00257F55" w:rsidRDefault="00915A95">
      <w:pPr>
        <w:pStyle w:val="Standard"/>
        <w:widowControl w:val="0"/>
        <w:rPr>
          <w:rFonts w:ascii="Arial Narrow" w:hAnsi="Arial Narrow"/>
          <w:lang w:val="de-DE"/>
        </w:rPr>
      </w:pPr>
      <w:r>
        <w:rPr>
          <w:rFonts w:ascii="Arial Narrow" w:hAnsi="Arial Narrow" w:cs="Arial"/>
          <w:b/>
          <w:lang w:val="de-DE"/>
        </w:rPr>
        <w:t>c) Flächenverteilung in Grafikform</w:t>
      </w:r>
    </w:p>
    <w:p w:rsidR="00257F55" w:rsidRDefault="00915A95">
      <w:pPr>
        <w:pStyle w:val="Standard"/>
        <w:widowControl w:val="0"/>
        <w:rPr>
          <w:rFonts w:ascii="Arial Narrow" w:hAnsi="Arial Narrow"/>
          <w:lang w:val="de-DE"/>
        </w:rPr>
      </w:pPr>
      <w:r>
        <w:rPr>
          <w:rFonts w:ascii="Arial Narrow" w:hAnsi="Arial Narrow" w:cs="Arial"/>
          <w:lang w:val="de-DE"/>
        </w:rPr>
        <w:t>Wir werden nun eine Gra</w:t>
      </w:r>
      <w:r>
        <w:rPr>
          <w:rFonts w:ascii="Arial Narrow" w:hAnsi="Arial Narrow" w:cs="Arial"/>
          <w:lang w:val="de-DE"/>
        </w:rPr>
        <w:t>fik zeichnen, mit der Fläche (Count oder Area) auf der Y-Achse und den Höhenwerten auf der X-Achse und so eine Übersicht über die Höhenverteilung der Gebiete erhalten.</w:t>
      </w:r>
    </w:p>
    <w:p w:rsidR="00257F55" w:rsidRDefault="00915A95">
      <w:pPr>
        <w:pStyle w:val="Standard"/>
        <w:widowControl w:val="0"/>
        <w:rPr>
          <w:rFonts w:ascii="Arial Narrow" w:hAnsi="Arial Narrow"/>
          <w:lang w:val="de-DE"/>
        </w:rPr>
      </w:pPr>
      <w:r>
        <w:rPr>
          <w:rFonts w:ascii="Arial Narrow" w:hAnsi="Arial Narrow" w:cs="Arial"/>
          <w:lang w:val="de-DE"/>
        </w:rPr>
        <w:t>Rechtklick auf die Titelleiste des Diagramms &gt; Eigenschaften; Typ Linie wählen. Daten so</w:t>
      </w:r>
      <w:r>
        <w:rPr>
          <w:rFonts w:ascii="Arial Narrow" w:hAnsi="Arial Narrow" w:cs="Arial"/>
          <w:lang w:val="de-DE"/>
        </w:rPr>
        <w:t xml:space="preserve"> ausfüllen wie in der Abbildung (Höhenstufen m.ü.M. auf X-Achse, Fläche der jeweiligen Höhenstufe auf Y-Achse).</w:t>
      </w:r>
    </w:p>
    <w:p w:rsidR="00257F55" w:rsidRDefault="00915A95">
      <w:pPr>
        <w:pStyle w:val="Standard"/>
        <w:widowControl w:val="0"/>
        <w:rPr>
          <w:rFonts w:ascii="Arial Narrow" w:hAnsi="Arial Narrow" w:cs="Arial"/>
          <w:lang w:val="de-DE"/>
        </w:rPr>
      </w:pPr>
      <w:r>
        <w:rPr>
          <w:rFonts w:ascii="Arial Narrow" w:hAnsi="Arial Narrow" w:cs="Arial"/>
          <w:lang w:val="de-DE"/>
        </w:rPr>
        <w:t>Das Menu Aussehen erlaubt weitere Einstellungen des Diagramms (Titel usw.).</w:t>
      </w:r>
    </w:p>
    <w:p w:rsidR="00257F55" w:rsidRDefault="00915A95">
      <w:pPr>
        <w:pStyle w:val="Standard"/>
        <w:widowControl w:val="0"/>
        <w:rPr>
          <w:rFonts w:ascii="Arial Narrow" w:hAnsi="Arial Narrow"/>
          <w:lang w:val="de-DE"/>
        </w:rPr>
      </w:pPr>
      <w:r>
        <w:rPr>
          <w:rFonts w:ascii="Arial Narrow" w:hAnsi="Arial Narrow" w:cs="Arial"/>
          <w:noProof/>
          <w:lang w:eastAsia="de-CH"/>
        </w:rPr>
        <w:drawing>
          <wp:inline distT="0" distB="0" distL="0" distR="0">
            <wp:extent cx="3081600" cy="2135520"/>
            <wp:effectExtent l="0" t="0" r="4500" b="0"/>
            <wp:docPr id="23"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l="3317" r="3834"/>
                    <a:stretch>
                      <a:fillRect/>
                    </a:stretch>
                  </pic:blipFill>
                  <pic:spPr>
                    <a:xfrm>
                      <a:off x="0" y="0"/>
                      <a:ext cx="3081600" cy="2135520"/>
                    </a:xfrm>
                    <a:prstGeom prst="rect">
                      <a:avLst/>
                    </a:prstGeom>
                    <a:ln>
                      <a:noFill/>
                      <a:prstDash/>
                    </a:ln>
                  </pic:spPr>
                </pic:pic>
              </a:graphicData>
            </a:graphic>
          </wp:inline>
        </w:drawing>
      </w:r>
      <w:r>
        <w:rPr>
          <w:rFonts w:ascii="Arial Narrow" w:hAnsi="Arial Narrow" w:cs="Arial"/>
          <w:noProof/>
          <w:lang w:eastAsia="de-CH"/>
        </w:rPr>
        <w:drawing>
          <wp:inline distT="0" distB="0" distL="0" distR="0">
            <wp:extent cx="2857680" cy="1338480"/>
            <wp:effectExtent l="0" t="0" r="0" b="0"/>
            <wp:docPr id="24" name="graphics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857680" cy="133848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7. Neuer Stausee in Wettingen</w:t>
      </w:r>
    </w:p>
    <w:p w:rsidR="00257F55" w:rsidRDefault="00915A95">
      <w:pPr>
        <w:pStyle w:val="Standard"/>
        <w:widowControl w:val="0"/>
        <w:rPr>
          <w:rFonts w:ascii="Arial Narrow" w:hAnsi="Arial Narrow"/>
          <w:lang w:val="de-DE"/>
        </w:rPr>
      </w:pPr>
      <w:r>
        <w:rPr>
          <w:rFonts w:ascii="Arial Narrow" w:hAnsi="Arial Narrow" w:cs="Arial"/>
          <w:b/>
          <w:lang w:val="de-DE"/>
        </w:rPr>
        <w:t xml:space="preserve">a) Bearbeitungsgebiet eingrenzen </w:t>
      </w:r>
      <w:r>
        <w:rPr>
          <w:rFonts w:ascii="Arial Narrow" w:hAnsi="Arial Narrow" w:cs="Arial"/>
          <w:b/>
          <w:lang w:val="de-DE"/>
        </w:rPr>
        <w:t>(Maske setzen)</w:t>
      </w:r>
    </w:p>
    <w:p w:rsidR="00257F55" w:rsidRDefault="00915A95">
      <w:pPr>
        <w:pStyle w:val="Standard"/>
        <w:widowControl w:val="0"/>
        <w:rPr>
          <w:rFonts w:ascii="Arial Narrow" w:hAnsi="Arial Narrow"/>
          <w:lang w:val="de-DE"/>
        </w:rPr>
      </w:pPr>
      <w:r>
        <w:rPr>
          <w:rFonts w:ascii="Arial Narrow" w:hAnsi="Arial Narrow" w:cs="Arial"/>
          <w:lang w:val="de-DE"/>
        </w:rPr>
        <w:t>Wenn wir eine höhere Staumauer planen, so wird der neue, grössere Stausee alles was unter der neuen Staumauerhöhe liegt überfluten. Allerdings nur die direkt in der Umgebung des Sees tiefer liegenden Gebiete. Dieser Situation müssen wir Rech</w:t>
      </w:r>
      <w:r>
        <w:rPr>
          <w:rFonts w:ascii="Arial Narrow" w:hAnsi="Arial Narrow" w:cs="Arial"/>
          <w:lang w:val="de-DE"/>
        </w:rPr>
        <w:t>nung tragen, indem wir die Topographie eben nur in diesem Bereich bearbeiten lassen.</w:t>
      </w:r>
    </w:p>
    <w:p w:rsidR="00257F55" w:rsidRDefault="00915A95">
      <w:pPr>
        <w:pStyle w:val="Standard"/>
        <w:widowControl w:val="0"/>
        <w:rPr>
          <w:rFonts w:ascii="Arial Narrow" w:hAnsi="Arial Narrow"/>
          <w:lang w:val="de-DE"/>
        </w:rPr>
      </w:pPr>
      <w:r>
        <w:rPr>
          <w:rFonts w:ascii="Arial Narrow" w:hAnsi="Arial Narrow" w:cs="Arial"/>
          <w:lang w:val="de-DE"/>
        </w:rPr>
        <w:t>Zu diesem Zweck erstellen wir in drei Schritten eine sogenannte Maske, welche das Gebiet eingrenzt.</w:t>
      </w:r>
    </w:p>
    <w:p w:rsidR="00257F55" w:rsidRDefault="00915A95">
      <w:pPr>
        <w:pStyle w:val="Standard"/>
        <w:widowControl w:val="0"/>
        <w:rPr>
          <w:rFonts w:ascii="Arial Narrow" w:hAnsi="Arial Narrow"/>
          <w:lang w:val="de-DE"/>
        </w:rPr>
      </w:pPr>
      <w:r>
        <w:rPr>
          <w:rFonts w:ascii="Arial Narrow" w:hAnsi="Arial Narrow" w:cs="Arial"/>
          <w:lang w:val="de-DE"/>
        </w:rPr>
        <w:t>1. Schritt: Neue leere Shape Datei (Polygon) erstellen mit ArcCatalog (</w:t>
      </w:r>
      <w:r>
        <w:rPr>
          <w:rFonts w:ascii="Arial Narrow" w:hAnsi="Arial Narrow" w:cs="Arial"/>
          <w:lang w:val="de-DE"/>
        </w:rPr>
        <w:t>s. 2. a)</w:t>
      </w:r>
    </w:p>
    <w:p w:rsidR="00257F55" w:rsidRDefault="00915A95">
      <w:pPr>
        <w:pStyle w:val="Standard"/>
        <w:widowControl w:val="0"/>
        <w:rPr>
          <w:rFonts w:ascii="Arial Narrow" w:hAnsi="Arial Narrow"/>
          <w:lang w:val="de-DE"/>
        </w:rPr>
      </w:pPr>
      <w:r>
        <w:rPr>
          <w:rFonts w:ascii="Arial Narrow" w:hAnsi="Arial Narrow" w:cs="Arial"/>
          <w:lang w:val="de-DE"/>
        </w:rPr>
        <w:t>2. Schritt: Diese neue Shape Datei in ArcMap editieren (Editor &gt; Bearbeitung starten &gt; Wir zeichnen ein Polygon worin wir die Begrenzung der Überflutung durch die Staumauer vermuten (Siehe Abbildung unten). Bearbeitung beenden.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lastRenderedPageBreak/>
        <w:drawing>
          <wp:inline distT="0" distB="0" distL="0" distR="0">
            <wp:extent cx="3657600" cy="3130560"/>
            <wp:effectExtent l="0" t="0" r="0" b="0"/>
            <wp:docPr id="25" name="graphics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lum/>
                      <a:alphaModFix/>
                    </a:blip>
                    <a:srcRect l="25294" t="15408" r="13653" b="15546"/>
                    <a:stretch>
                      <a:fillRect/>
                    </a:stretch>
                  </pic:blipFill>
                  <pic:spPr>
                    <a:xfrm>
                      <a:off x="0" y="0"/>
                      <a:ext cx="3657600" cy="3130560"/>
                    </a:xfrm>
                    <a:prstGeom prst="rect">
                      <a:avLst/>
                    </a:prstGeom>
                    <a:ln>
                      <a:noFill/>
                      <a:prstDash/>
                    </a:ln>
                  </pic:spPr>
                </pic:pic>
              </a:graphicData>
            </a:graphic>
          </wp:inline>
        </w:drawing>
      </w:r>
    </w:p>
    <w:p w:rsidR="00257F55" w:rsidRDefault="00915A95">
      <w:pPr>
        <w:pStyle w:val="Standard"/>
        <w:widowControl w:val="0"/>
        <w:rPr>
          <w:rFonts w:ascii="Arial Narrow" w:hAnsi="Arial Narrow"/>
          <w:lang w:val="de-DE"/>
        </w:rPr>
      </w:pPr>
      <w:r>
        <w:rPr>
          <w:rFonts w:ascii="Arial Narrow" w:hAnsi="Arial Narrow" w:cs="Arial"/>
          <w:lang w:val="de-DE"/>
        </w:rPr>
        <w:t>3. Schritt: Diese</w:t>
      </w:r>
      <w:r>
        <w:rPr>
          <w:rFonts w:ascii="Arial Narrow" w:hAnsi="Arial Narrow" w:cs="Arial"/>
          <w:lang w:val="de-DE"/>
        </w:rPr>
        <w:t xml:space="preserve"> Shape Datei (Maske) ins Rasterformat umwandeln.</w:t>
      </w:r>
    </w:p>
    <w:p w:rsidR="00257F55" w:rsidRDefault="00915A95">
      <w:pPr>
        <w:pStyle w:val="Standard"/>
        <w:widowControl w:val="0"/>
        <w:rPr>
          <w:rFonts w:ascii="Arial Narrow" w:hAnsi="Arial Narrow" w:cs="Arial"/>
          <w:lang w:val="de-DE"/>
        </w:rPr>
      </w:pPr>
      <w:r>
        <w:rPr>
          <w:rFonts w:ascii="Arial Narrow" w:hAnsi="Arial Narrow" w:cs="Arial"/>
          <w:lang w:val="de-DE"/>
        </w:rPr>
        <w:t>Spatial Analyst &gt; Konvertieren &gt; Features zu Raster &gt; sinnvollen Namen angeben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drawing>
          <wp:inline distT="0" distB="0" distL="0" distR="0">
            <wp:extent cx="3218040" cy="1931039"/>
            <wp:effectExtent l="0" t="0" r="1410" b="0"/>
            <wp:docPr id="26" name="graphics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lum/>
                      <a:alphaModFix/>
                    </a:blip>
                    <a:srcRect/>
                    <a:stretch>
                      <a:fillRect/>
                    </a:stretch>
                  </pic:blipFill>
                  <pic:spPr>
                    <a:xfrm>
                      <a:off x="0" y="0"/>
                      <a:ext cx="3218040" cy="1931039"/>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lang w:val="de-DE"/>
        </w:rPr>
        <w:t xml:space="preserve">Wir können nun dieses Raster als Maske für alle weitern Bearbeitungen mit dem Spatial Analyst setzen: Spatial Analyst &gt; </w:t>
      </w:r>
      <w:r>
        <w:rPr>
          <w:rFonts w:ascii="Arial Narrow" w:hAnsi="Arial Narrow" w:cs="Arial"/>
          <w:lang w:val="de-DE"/>
        </w:rPr>
        <w:t>Options &gt; Allgemein; dort bei „Markierung für die Analyse“ diese Rastermaske auswählen.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drawing>
          <wp:inline distT="0" distB="0" distL="0" distR="0">
            <wp:extent cx="1950840" cy="2011680"/>
            <wp:effectExtent l="0" t="0" r="0" b="7620"/>
            <wp:docPr id="27" name="graphics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lum/>
                      <a:alphaModFix/>
                    </a:blip>
                    <a:srcRect/>
                    <a:stretch>
                      <a:fillRect/>
                    </a:stretch>
                  </pic:blipFill>
                  <pic:spPr>
                    <a:xfrm>
                      <a:off x="0" y="0"/>
                      <a:ext cx="1950840" cy="201168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cs="Arial"/>
          <w:b/>
          <w:lang w:val="de-DE"/>
        </w:rPr>
      </w:pPr>
      <w:r>
        <w:rPr>
          <w:rFonts w:ascii="Arial Narrow" w:hAnsi="Arial Narrow" w:cs="Arial"/>
          <w:b/>
          <w:lang w:val="de-DE"/>
        </w:rPr>
        <w:t>b) Überflutung simulieren</w:t>
      </w:r>
    </w:p>
    <w:p w:rsidR="00257F55" w:rsidRDefault="00915A95">
      <w:pPr>
        <w:pStyle w:val="Standard"/>
        <w:widowControl w:val="0"/>
        <w:rPr>
          <w:rFonts w:ascii="Arial Narrow" w:hAnsi="Arial Narrow"/>
          <w:lang w:val="de-DE"/>
        </w:rPr>
      </w:pPr>
      <w:r>
        <w:rPr>
          <w:rFonts w:ascii="Arial Narrow" w:hAnsi="Arial Narrow" w:cs="Arial"/>
          <w:lang w:val="de-DE"/>
        </w:rPr>
        <w:t xml:space="preserve">Alles was unter 390 m.ü.M wird im eingegrenzten Gebiet überflutet, d.h. es wird nach der Erhöhung des Seespiegels hier keine Höhen unter </w:t>
      </w:r>
      <w:r>
        <w:rPr>
          <w:rFonts w:ascii="Arial Narrow" w:hAnsi="Arial Narrow" w:cs="Arial"/>
          <w:lang w:val="de-DE"/>
        </w:rPr>
        <w:t>390 m.ü.M. mehr geben. Wir müssen die Topographie im eingegrenzten Bereich entsprechend verändern.</w:t>
      </w:r>
    </w:p>
    <w:p w:rsidR="00257F55" w:rsidRDefault="00915A95">
      <w:pPr>
        <w:pStyle w:val="Standard"/>
        <w:widowControl w:val="0"/>
        <w:rPr>
          <w:rFonts w:ascii="Arial Narrow" w:hAnsi="Arial Narrow"/>
          <w:lang w:val="de-DE"/>
        </w:rPr>
      </w:pPr>
      <w:r>
        <w:rPr>
          <w:rFonts w:ascii="Arial Narrow" w:hAnsi="Arial Narrow" w:cs="Arial"/>
          <w:lang w:val="de-DE"/>
        </w:rPr>
        <w:t>Spatial Analyst &gt; Raster berechnen &gt; wenn Formel eingeben siehe unten.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lastRenderedPageBreak/>
        <w:drawing>
          <wp:inline distT="0" distB="0" distL="0" distR="0">
            <wp:extent cx="2516040" cy="2055600"/>
            <wp:effectExtent l="0" t="0" r="0" b="1800"/>
            <wp:docPr id="28" name="graphics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lum/>
                      <a:alphaModFix/>
                    </a:blip>
                    <a:srcRect/>
                    <a:stretch>
                      <a:fillRect/>
                    </a:stretch>
                  </pic:blipFill>
                  <pic:spPr>
                    <a:xfrm>
                      <a:off x="0" y="0"/>
                      <a:ext cx="2516040" cy="2055600"/>
                    </a:xfrm>
                    <a:prstGeom prst="rect">
                      <a:avLst/>
                    </a:prstGeom>
                    <a:ln>
                      <a:noFill/>
                      <a:prstDash/>
                    </a:ln>
                  </pic:spPr>
                </pic:pic>
              </a:graphicData>
            </a:graphic>
          </wp:inline>
        </w:drawing>
      </w:r>
    </w:p>
    <w:p w:rsidR="00257F55" w:rsidRDefault="00915A95">
      <w:pPr>
        <w:pStyle w:val="Standard"/>
        <w:widowControl w:val="0"/>
        <w:rPr>
          <w:rFonts w:ascii="Arial Narrow" w:hAnsi="Arial Narrow"/>
          <w:lang w:val="de-DE"/>
        </w:rPr>
      </w:pPr>
      <w:r>
        <w:rPr>
          <w:rFonts w:ascii="Arial Narrow" w:hAnsi="Arial Narrow" w:cs="Arial"/>
          <w:lang w:val="de-DE"/>
        </w:rPr>
        <w:t>Diese Bedingungsformel in Worten:</w:t>
      </w:r>
    </w:p>
    <w:p w:rsidR="00257F55" w:rsidRDefault="00915A95">
      <w:pPr>
        <w:pStyle w:val="Standard"/>
        <w:widowControl w:val="0"/>
        <w:rPr>
          <w:rFonts w:ascii="Arial Narrow" w:hAnsi="Arial Narrow" w:cs="Arial"/>
          <w:lang w:val="de-DE"/>
        </w:rPr>
      </w:pPr>
      <w:r>
        <w:rPr>
          <w:rFonts w:ascii="Arial Narrow" w:hAnsi="Arial Narrow" w:cs="Arial"/>
          <w:lang w:val="de-DE"/>
        </w:rPr>
        <w:t>1. Test (con): Teste die Werte in der Topographie</w:t>
      </w:r>
      <w:r>
        <w:rPr>
          <w:rFonts w:ascii="Arial Narrow" w:hAnsi="Arial Narrow" w:cs="Arial"/>
          <w:lang w:val="de-DE"/>
        </w:rPr>
        <w:t>, ob sie kleiner oder gleich 390 sind.</w:t>
      </w:r>
    </w:p>
    <w:p w:rsidR="00257F55" w:rsidRDefault="00915A95">
      <w:pPr>
        <w:pStyle w:val="Standard"/>
        <w:widowControl w:val="0"/>
        <w:rPr>
          <w:rFonts w:ascii="Arial Narrow" w:hAnsi="Arial Narrow" w:cs="Arial"/>
          <w:lang w:val="de-DE"/>
        </w:rPr>
      </w:pPr>
      <w:r>
        <w:rPr>
          <w:rFonts w:ascii="Arial Narrow" w:hAnsi="Arial Narrow" w:cs="Arial"/>
          <w:lang w:val="de-DE"/>
        </w:rPr>
        <w:t>2. Findest Du einen Wert für den das zutrifft (&lt;=390), so änderst Du ihn auf 390.</w:t>
      </w:r>
    </w:p>
    <w:p w:rsidR="00257F55" w:rsidRDefault="00915A95">
      <w:pPr>
        <w:pStyle w:val="Standard"/>
        <w:widowControl w:val="0"/>
        <w:rPr>
          <w:rFonts w:ascii="Arial Narrow" w:hAnsi="Arial Narrow"/>
          <w:lang w:val="de-DE"/>
        </w:rPr>
      </w:pPr>
      <w:r>
        <w:rPr>
          <w:rFonts w:ascii="Arial Narrow" w:hAnsi="Arial Narrow" w:cs="Arial"/>
          <w:lang w:val="de-DE"/>
        </w:rPr>
        <w:t>3. Findest Du einen Wert für den das nicht zutrifft, so übernehme die Werte der ursprünglichen Topographie (lasse sie unverändert).</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lang w:val="de-DE"/>
        </w:rPr>
        <w:t>Da</w:t>
      </w:r>
      <w:r>
        <w:rPr>
          <w:rFonts w:ascii="Arial Narrow" w:hAnsi="Arial Narrow" w:cs="Arial"/>
          <w:lang w:val="de-DE"/>
        </w:rPr>
        <w:t>mit erreichen wir, dass alle Gebiete, welche tiefer liegen als 390 m.ü.M. auf 390 m geändert werden (= Überflutungsniveau).</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c) Wasserfläche/Wassermenge</w:t>
      </w:r>
    </w:p>
    <w:p w:rsidR="00257F55" w:rsidRDefault="00915A95">
      <w:pPr>
        <w:pStyle w:val="Standard"/>
        <w:widowControl w:val="0"/>
        <w:rPr>
          <w:rFonts w:ascii="Arial Narrow" w:hAnsi="Arial Narrow"/>
          <w:lang w:val="de-DE"/>
        </w:rPr>
      </w:pPr>
      <w:r>
        <w:rPr>
          <w:rFonts w:ascii="Arial Narrow" w:hAnsi="Arial Narrow" w:cs="Arial"/>
          <w:lang w:val="de-DE"/>
        </w:rPr>
        <w:t>Wir haben nun zwei Topographien – eine vor dem neuen Stausee und eine mit dem neuen Stausee. Damit könn</w:t>
      </w:r>
      <w:r>
        <w:rPr>
          <w:rFonts w:ascii="Arial Narrow" w:hAnsi="Arial Narrow" w:cs="Arial"/>
          <w:lang w:val="de-DE"/>
        </w:rPr>
        <w:t>en wir mit dem Funktion Spatial Analyst &gt; Abtrag/Auftrag eine Raserkarte erzeugen, worin wir den neuen Stausee erkennen und aus der Attribut Tabelle die Fläche und die Wassermenge herauslesen.</w:t>
      </w:r>
    </w:p>
    <w:p w:rsidR="00257F55" w:rsidRDefault="00915A95">
      <w:pPr>
        <w:pStyle w:val="Standard"/>
        <w:widowControl w:val="0"/>
        <w:rPr>
          <w:rFonts w:ascii="Arial Narrow" w:hAnsi="Arial Narrow"/>
          <w:lang w:val="de-DE"/>
        </w:rPr>
      </w:pPr>
      <w:r>
        <w:rPr>
          <w:rFonts w:ascii="Arial Narrow" w:hAnsi="Arial Narrow" w:cs="Arial"/>
          <w:noProof/>
          <w:lang w:eastAsia="de-CH"/>
        </w:rPr>
        <w:drawing>
          <wp:inline distT="0" distB="0" distL="0" distR="0">
            <wp:extent cx="1891800" cy="1397160"/>
            <wp:effectExtent l="0" t="0" r="0" b="0"/>
            <wp:docPr id="29" name="graphics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lum/>
                      <a:alphaModFix/>
                    </a:blip>
                    <a:srcRect/>
                    <a:stretch>
                      <a:fillRect/>
                    </a:stretch>
                  </pic:blipFill>
                  <pic:spPr>
                    <a:xfrm>
                      <a:off x="0" y="0"/>
                      <a:ext cx="1891800" cy="1397160"/>
                    </a:xfrm>
                    <a:prstGeom prst="rect">
                      <a:avLst/>
                    </a:prstGeom>
                    <a:ln>
                      <a:noFill/>
                      <a:prstDash/>
                    </a:ln>
                  </pic:spPr>
                </pic:pic>
              </a:graphicData>
            </a:graphic>
          </wp:inline>
        </w:drawing>
      </w:r>
      <w:r>
        <w:rPr>
          <w:rFonts w:ascii="Arial Narrow" w:hAnsi="Arial Narrow" w:cs="Arial"/>
          <w:noProof/>
          <w:lang w:eastAsia="de-CH"/>
        </w:rPr>
        <w:drawing>
          <wp:inline distT="0" distB="0" distL="0" distR="0">
            <wp:extent cx="2106360" cy="1397160"/>
            <wp:effectExtent l="0" t="0" r="8190" b="0"/>
            <wp:docPr id="30" name="graphics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a:alphaModFix/>
                    </a:blip>
                    <a:srcRect/>
                    <a:stretch>
                      <a:fillRect/>
                    </a:stretch>
                  </pic:blipFill>
                  <pic:spPr>
                    <a:xfrm>
                      <a:off x="0" y="0"/>
                      <a:ext cx="2106360" cy="139716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lang w:val="de-DE"/>
        </w:rPr>
        <w:t>Ändern Sie die Anzeige des Sees so, dass der Netto-Gewinn b</w:t>
      </w:r>
      <w:r>
        <w:rPr>
          <w:rFonts w:ascii="Arial Narrow" w:hAnsi="Arial Narrow" w:cs="Arial"/>
          <w:lang w:val="de-DE"/>
        </w:rPr>
        <w:t>lau, der Netto-Verlust rot und unverändert „Farbe ist null“ erhalten. Die neue Karte (Schummerung im Hintergrund) lässt das Ausmass des Sees gut erkennen.</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cs="Arial"/>
          <w:lang w:val="de-DE"/>
        </w:rPr>
      </w:pPr>
      <w:r>
        <w:rPr>
          <w:rFonts w:ascii="Arial Narrow" w:hAnsi="Arial Narrow" w:cs="Arial"/>
          <w:noProof/>
          <w:lang w:eastAsia="de-CH"/>
        </w:rPr>
        <w:lastRenderedPageBreak/>
        <w:drawing>
          <wp:inline distT="0" distB="0" distL="0" distR="0">
            <wp:extent cx="6114959" cy="3481560"/>
            <wp:effectExtent l="0" t="0" r="91" b="4590"/>
            <wp:docPr id="31" name="graphics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lum/>
                      <a:alphaModFix/>
                    </a:blip>
                    <a:srcRect b="24065"/>
                    <a:stretch>
                      <a:fillRect/>
                    </a:stretch>
                  </pic:blipFill>
                  <pic:spPr>
                    <a:xfrm>
                      <a:off x="0" y="0"/>
                      <a:ext cx="6114959" cy="348156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lang w:val="de-DE"/>
        </w:rPr>
        <w:t>Die Attributtabelle zeigt in der zweiten Zeile das Volumen und die Fläche des neuen Stausees. Wäh</w:t>
      </w:r>
      <w:r>
        <w:rPr>
          <w:rFonts w:ascii="Arial Narrow" w:hAnsi="Arial Narrow" w:cs="Arial"/>
          <w:lang w:val="de-DE"/>
        </w:rPr>
        <w:t>len Sie diese zweite Zeile aus (am linken Rand in die Zeile klicken) und in der Karte im Hintergrund erscheint der See hellblau.</w:t>
      </w:r>
    </w:p>
    <w:p w:rsidR="00257F55" w:rsidRDefault="00915A95">
      <w:pPr>
        <w:pStyle w:val="Standard"/>
        <w:widowControl w:val="0"/>
        <w:rPr>
          <w:rFonts w:ascii="Arial Narrow" w:hAnsi="Arial Narrow" w:cs="Arial"/>
          <w:lang w:val="de-DE"/>
        </w:rPr>
      </w:pPr>
      <w:r>
        <w:rPr>
          <w:rFonts w:ascii="Arial Narrow" w:hAnsi="Arial Narrow" w:cs="Arial"/>
          <w:noProof/>
          <w:lang w:eastAsia="de-CH"/>
        </w:rPr>
        <w:drawing>
          <wp:inline distT="0" distB="0" distL="0" distR="0">
            <wp:extent cx="4242600" cy="811440"/>
            <wp:effectExtent l="0" t="0" r="5550" b="7710"/>
            <wp:docPr id="32" name="graphics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4242600" cy="811440"/>
                    </a:xfrm>
                    <a:prstGeom prst="rect">
                      <a:avLst/>
                    </a:prstGeom>
                    <a:ln>
                      <a:noFill/>
                      <a:prstDash/>
                    </a:ln>
                  </pic:spPr>
                </pic:pic>
              </a:graphicData>
            </a:graphic>
          </wp:inline>
        </w:drawing>
      </w:r>
    </w:p>
    <w:p w:rsidR="00257F55" w:rsidRDefault="00257F55">
      <w:pPr>
        <w:pStyle w:val="Standard"/>
        <w:widowControl w:val="0"/>
        <w:jc w:val="center"/>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d) Überschwemmte Gebäude</w:t>
      </w:r>
    </w:p>
    <w:p w:rsidR="00257F55" w:rsidRDefault="00915A95">
      <w:pPr>
        <w:pStyle w:val="Standard"/>
        <w:widowControl w:val="0"/>
        <w:rPr>
          <w:rFonts w:ascii="Arial Narrow" w:hAnsi="Arial Narrow"/>
          <w:lang w:val="de-DE"/>
        </w:rPr>
      </w:pPr>
      <w:r>
        <w:rPr>
          <w:rFonts w:ascii="Arial Narrow" w:hAnsi="Arial Narrow" w:cs="Arial"/>
          <w:lang w:val="de-DE"/>
        </w:rPr>
        <w:t xml:space="preserve">Offensichtlich müssten diesem Stauseeprojekt einige Häuser weichen. Das erkennen wir, wenn wir die </w:t>
      </w:r>
      <w:r>
        <w:rPr>
          <w:rFonts w:ascii="Arial Narrow" w:hAnsi="Arial Narrow" w:cs="Arial"/>
          <w:lang w:val="de-DE"/>
        </w:rPr>
        <w:t>Karte der Gebäude des Kantons Wettingen hinzufügen. (Leider reicht die Gebäudekarte nicht über die Kantonsgrenze hinaus). Wir möchten natürlich wissen, welche Gebäude das sind und wie viele. Dazu verwandeln wir den Stausee (Raster Datei) zuerst in ein Poly</w:t>
      </w:r>
      <w:r>
        <w:rPr>
          <w:rFonts w:ascii="Arial Narrow" w:hAnsi="Arial Narrow" w:cs="Arial"/>
          <w:lang w:val="de-DE"/>
        </w:rPr>
        <w:t>gon und können anschliessend alle Gebäude auswählen lassen, welche in diesem „Stauseepolygon“ liegen.</w:t>
      </w:r>
    </w:p>
    <w:p w:rsidR="00257F55" w:rsidRDefault="00915A95">
      <w:pPr>
        <w:pStyle w:val="Standard"/>
        <w:widowControl w:val="0"/>
        <w:rPr>
          <w:rFonts w:ascii="Arial Narrow" w:hAnsi="Arial Narrow"/>
          <w:lang w:val="de-DE"/>
        </w:rPr>
      </w:pPr>
      <w:r>
        <w:rPr>
          <w:rFonts w:ascii="Arial Narrow" w:hAnsi="Arial Narrow" w:cs="Arial"/>
          <w:lang w:val="de-DE"/>
        </w:rPr>
        <w:t>1. Stausee auswählen</w:t>
      </w:r>
    </w:p>
    <w:p w:rsidR="00257F55" w:rsidRDefault="00915A95">
      <w:pPr>
        <w:pStyle w:val="Standard"/>
        <w:widowControl w:val="0"/>
        <w:rPr>
          <w:rFonts w:ascii="Arial Narrow" w:hAnsi="Arial Narrow"/>
          <w:lang w:val="de-DE"/>
        </w:rPr>
      </w:pPr>
      <w:r>
        <w:rPr>
          <w:rFonts w:ascii="Arial Narrow" w:hAnsi="Arial Narrow" w:cs="Arial"/>
          <w:lang w:val="de-DE"/>
        </w:rPr>
        <w:t>In der Attribut-Tabelle die zweite Zeile mit dem Stausee auswählen.</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noProof/>
          <w:lang w:eastAsia="de-CH"/>
        </w:rPr>
        <w:drawing>
          <wp:inline distT="0" distB="0" distL="0" distR="0">
            <wp:extent cx="4242600" cy="811440"/>
            <wp:effectExtent l="0" t="0" r="5550" b="7710"/>
            <wp:docPr id="33" name="graphics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lum/>
                      <a:alphaModFix/>
                    </a:blip>
                    <a:srcRect/>
                    <a:stretch>
                      <a:fillRect/>
                    </a:stretch>
                  </pic:blipFill>
                  <pic:spPr>
                    <a:xfrm>
                      <a:off x="0" y="0"/>
                      <a:ext cx="4242600" cy="81144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cs="Arial"/>
          <w:lang w:val="de-DE"/>
        </w:rPr>
      </w:pPr>
      <w:r>
        <w:rPr>
          <w:rFonts w:ascii="Arial Narrow" w:hAnsi="Arial Narrow" w:cs="Arial"/>
          <w:lang w:val="de-DE"/>
        </w:rPr>
        <w:t>2. Stausee in Polygon umwandeln</w:t>
      </w:r>
    </w:p>
    <w:p w:rsidR="00257F55" w:rsidRDefault="00915A95">
      <w:pPr>
        <w:pStyle w:val="Standard"/>
        <w:widowControl w:val="0"/>
        <w:rPr>
          <w:rFonts w:ascii="Arial Narrow" w:hAnsi="Arial Narrow"/>
          <w:lang w:val="de-DE"/>
        </w:rPr>
      </w:pPr>
      <w:r>
        <w:rPr>
          <w:rFonts w:ascii="Arial Narrow" w:hAnsi="Arial Narrow" w:cs="Arial"/>
          <w:lang w:val="de-DE"/>
        </w:rPr>
        <w:t xml:space="preserve">Spatial Analyst &gt; Raster zu </w:t>
      </w:r>
      <w:r>
        <w:rPr>
          <w:rFonts w:ascii="Arial Narrow" w:hAnsi="Arial Narrow" w:cs="Arial"/>
          <w:lang w:val="de-DE"/>
        </w:rPr>
        <w:t>Feature &gt; Polygon &gt; Speicherort und Name wählen..</w:t>
      </w:r>
    </w:p>
    <w:p w:rsidR="00257F55" w:rsidRDefault="00915A95">
      <w:pPr>
        <w:pStyle w:val="Standard"/>
        <w:widowControl w:val="0"/>
        <w:rPr>
          <w:rFonts w:ascii="Arial Narrow" w:hAnsi="Arial Narrow" w:cs="Arial"/>
          <w:lang w:val="de-DE"/>
        </w:rPr>
      </w:pPr>
      <w:r>
        <w:rPr>
          <w:rFonts w:ascii="Arial Narrow" w:hAnsi="Arial Narrow" w:cs="Arial"/>
          <w:noProof/>
          <w:lang w:eastAsia="de-CH"/>
        </w:rPr>
        <w:lastRenderedPageBreak/>
        <w:drawing>
          <wp:inline distT="0" distB="0" distL="0" distR="0">
            <wp:extent cx="2038319" cy="1806480"/>
            <wp:effectExtent l="0" t="0" r="31" b="3270"/>
            <wp:docPr id="34" name="graphics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lum/>
                      <a:alphaModFix/>
                    </a:blip>
                    <a:srcRect/>
                    <a:stretch>
                      <a:fillRect/>
                    </a:stretch>
                  </pic:blipFill>
                  <pic:spPr>
                    <a:xfrm>
                      <a:off x="0" y="0"/>
                      <a:ext cx="2038319" cy="180648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lang w:val="de-DE"/>
        </w:rPr>
        <w:t>3. Gebäude im Stausee auswählen (Llagebezogene Auswahl):</w:t>
      </w:r>
    </w:p>
    <w:p w:rsidR="00257F55" w:rsidRDefault="00915A95">
      <w:pPr>
        <w:pStyle w:val="Standard"/>
        <w:widowControl w:val="0"/>
        <w:rPr>
          <w:rFonts w:ascii="Arial Narrow" w:hAnsi="Arial Narrow"/>
          <w:lang w:val="de-DE"/>
        </w:rPr>
      </w:pPr>
      <w:r>
        <w:rPr>
          <w:rFonts w:ascii="Arial Narrow" w:hAnsi="Arial Narrow" w:cs="Arial"/>
          <w:noProof/>
          <w:lang w:eastAsia="de-CH"/>
        </w:rPr>
        <w:drawing>
          <wp:inline distT="0" distB="0" distL="0" distR="0">
            <wp:extent cx="1823760" cy="746280"/>
            <wp:effectExtent l="0" t="0" r="5040" b="0"/>
            <wp:docPr id="35" name="graphics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lum/>
                      <a:alphaModFix/>
                    </a:blip>
                    <a:srcRect/>
                    <a:stretch>
                      <a:fillRect/>
                    </a:stretch>
                  </pic:blipFill>
                  <pic:spPr>
                    <a:xfrm>
                      <a:off x="0" y="0"/>
                      <a:ext cx="1823760" cy="746280"/>
                    </a:xfrm>
                    <a:prstGeom prst="rect">
                      <a:avLst/>
                    </a:prstGeom>
                    <a:ln>
                      <a:noFill/>
                      <a:prstDash/>
                    </a:ln>
                  </pic:spPr>
                </pic:pic>
              </a:graphicData>
            </a:graphic>
          </wp:inline>
        </w:drawing>
      </w:r>
      <w:r>
        <w:rPr>
          <w:rFonts w:ascii="Arial Narrow" w:hAnsi="Arial Narrow" w:cs="Arial"/>
          <w:noProof/>
          <w:lang w:eastAsia="de-CH"/>
        </w:rPr>
        <w:drawing>
          <wp:inline distT="0" distB="0" distL="0" distR="0">
            <wp:extent cx="2428200" cy="3342600"/>
            <wp:effectExtent l="0" t="0" r="0" b="0"/>
            <wp:docPr id="36" name="graphics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lum/>
                      <a:alphaModFix/>
                    </a:blip>
                    <a:srcRect/>
                    <a:stretch>
                      <a:fillRect/>
                    </a:stretch>
                  </pic:blipFill>
                  <pic:spPr>
                    <a:xfrm>
                      <a:off x="0" y="0"/>
                      <a:ext cx="2428200" cy="3342600"/>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lang w:val="de-DE"/>
        </w:rPr>
        <w:t>Die überfluteten Gebäude werden hellblau angezeigt. Erstellen Sie aus den Ausgewählten Gebäuden eine neue Datei: Rechtsklick auf die Gebäude L</w:t>
      </w:r>
      <w:r>
        <w:rPr>
          <w:rFonts w:ascii="Arial Narrow" w:hAnsi="Arial Narrow" w:cs="Arial"/>
          <w:lang w:val="de-DE"/>
        </w:rPr>
        <w:t>ayer &gt; Daten exportieren &gt; Speicherort und Name angeben und die Auswahl der Gebäude wieder aufheben.</w:t>
      </w:r>
    </w:p>
    <w:p w:rsidR="00257F55" w:rsidRDefault="00915A95">
      <w:pPr>
        <w:pStyle w:val="Standard"/>
        <w:widowControl w:val="0"/>
        <w:rPr>
          <w:rFonts w:ascii="Arial Narrow" w:hAnsi="Arial Narrow" w:cs="Arial"/>
          <w:lang w:val="de-DE"/>
        </w:rPr>
      </w:pPr>
      <w:r>
        <w:rPr>
          <w:rFonts w:ascii="Arial Narrow" w:hAnsi="Arial Narrow" w:cs="Arial"/>
          <w:lang w:val="de-DE"/>
        </w:rPr>
        <w:t>Lassen Sie sich die neue Datei als Layer anzeigen und schauen Sie in der Attributtabelle nach wie viele Gebäude es sind (jedes Polygon = 1 Gebäude).</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lang w:val="de-DE"/>
        </w:rPr>
      </w:pPr>
      <w:r>
        <w:rPr>
          <w:rFonts w:ascii="Arial Narrow" w:hAnsi="Arial Narrow" w:cs="Arial"/>
          <w:b/>
          <w:lang w:val="de-DE"/>
        </w:rPr>
        <w:t>Schluss: Anzeige mit Orthofoto</w:t>
      </w:r>
    </w:p>
    <w:p w:rsidR="00257F55" w:rsidRDefault="00915A95">
      <w:pPr>
        <w:pStyle w:val="Standard"/>
        <w:widowControl w:val="0"/>
        <w:rPr>
          <w:rFonts w:ascii="Arial Narrow" w:hAnsi="Arial Narrow" w:cs="Arial"/>
          <w:lang w:val="de-DE"/>
        </w:rPr>
      </w:pPr>
      <w:r>
        <w:rPr>
          <w:rFonts w:ascii="Arial Narrow" w:hAnsi="Arial Narrow" w:cs="Arial"/>
          <w:lang w:val="de-DE"/>
        </w:rPr>
        <w:t>Lassen Sie sich das Stauseepolygon in blau und die Wettinger Gebäude in grün und die Überfluteten Gebäude in rot über dem Orthofoto anzeigen.</w:t>
      </w:r>
    </w:p>
    <w:p w:rsidR="00257F55" w:rsidRDefault="00257F55">
      <w:pPr>
        <w:pStyle w:val="Standard"/>
        <w:widowControl w:val="0"/>
        <w:rPr>
          <w:rFonts w:ascii="Arial Narrow" w:hAnsi="Arial Narrow" w:cs="Arial"/>
          <w:lang w:val="de-DE"/>
        </w:rPr>
      </w:pPr>
    </w:p>
    <w:p w:rsidR="00257F55" w:rsidRDefault="00915A95">
      <w:pPr>
        <w:pStyle w:val="Standard"/>
        <w:widowControl w:val="0"/>
        <w:rPr>
          <w:rFonts w:ascii="Arial Narrow" w:hAnsi="Arial Narrow" w:cs="Arial"/>
          <w:lang w:val="de-DE"/>
        </w:rPr>
      </w:pPr>
      <w:r>
        <w:rPr>
          <w:rFonts w:ascii="Arial Narrow" w:hAnsi="Arial Narrow" w:cs="Arial"/>
          <w:noProof/>
          <w:lang w:eastAsia="de-CH"/>
        </w:rPr>
        <w:lastRenderedPageBreak/>
        <w:drawing>
          <wp:inline distT="0" distB="0" distL="0" distR="0">
            <wp:extent cx="6114959" cy="4586759"/>
            <wp:effectExtent l="0" t="0" r="91" b="4291"/>
            <wp:docPr id="37" name="graphics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lum/>
                      <a:alphaModFix/>
                    </a:blip>
                    <a:srcRect/>
                    <a:stretch>
                      <a:fillRect/>
                    </a:stretch>
                  </pic:blipFill>
                  <pic:spPr>
                    <a:xfrm>
                      <a:off x="0" y="0"/>
                      <a:ext cx="6114959" cy="4586759"/>
                    </a:xfrm>
                    <a:prstGeom prst="rect">
                      <a:avLst/>
                    </a:prstGeom>
                    <a:ln>
                      <a:noFill/>
                      <a:prstDash/>
                    </a:ln>
                  </pic:spPr>
                </pic:pic>
              </a:graphicData>
            </a:graphic>
          </wp:inline>
        </w:drawing>
      </w:r>
    </w:p>
    <w:p w:rsidR="00257F55" w:rsidRDefault="00257F55">
      <w:pPr>
        <w:pStyle w:val="Standard"/>
        <w:widowControl w:val="0"/>
        <w:rPr>
          <w:rFonts w:ascii="Arial Narrow" w:hAnsi="Arial Narrow" w:cs="Arial"/>
          <w:lang w:val="de-DE"/>
        </w:rPr>
      </w:pPr>
    </w:p>
    <w:sectPr w:rsidR="00257F55">
      <w:headerReference w:type="default" r:id="rId39"/>
      <w:footerReference w:type="default" r:id="rId40"/>
      <w:pgSz w:w="11906" w:h="16838"/>
      <w:pgMar w:top="1021" w:right="1134" w:bottom="1135" w:left="1134" w:header="794"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A95" w:rsidRDefault="00915A95">
      <w:r>
        <w:separator/>
      </w:r>
    </w:p>
  </w:endnote>
  <w:endnote w:type="continuationSeparator" w:id="0">
    <w:p w:rsidR="00915A95" w:rsidRDefault="00915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charset w:val="02"/>
    <w:family w:val="auto"/>
    <w:pitch w:val="default"/>
  </w:font>
  <w:font w:name="Open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03" w:rsidRDefault="00915A95">
    <w:pPr>
      <w:pStyle w:val="Footer"/>
      <w:jc w:val="center"/>
    </w:pPr>
    <w:r>
      <w:rPr>
        <w:rStyle w:val="PageNumber"/>
        <w:rFonts w:ascii="Arial Narrow" w:hAnsi="Arial Narrow" w:cs="Arial"/>
      </w:rPr>
      <w:fldChar w:fldCharType="begin"/>
    </w:r>
    <w:r>
      <w:rPr>
        <w:rStyle w:val="PageNumber"/>
        <w:rFonts w:ascii="Arial Narrow" w:hAnsi="Arial Narrow" w:cs="Arial"/>
      </w:rPr>
      <w:instrText xml:space="preserve"> PAGE </w:instrText>
    </w:r>
    <w:r>
      <w:rPr>
        <w:rStyle w:val="PageNumber"/>
        <w:rFonts w:ascii="Arial Narrow" w:hAnsi="Arial Narrow" w:cs="Arial"/>
      </w:rPr>
      <w:fldChar w:fldCharType="separate"/>
    </w:r>
    <w:r w:rsidR="004E5AED">
      <w:rPr>
        <w:rStyle w:val="PageNumber"/>
        <w:rFonts w:ascii="Arial Narrow" w:hAnsi="Arial Narrow" w:cs="Arial"/>
        <w:noProof/>
      </w:rPr>
      <w:t>2</w:t>
    </w:r>
    <w:r>
      <w:rPr>
        <w:rStyle w:val="PageNumber"/>
        <w:rFonts w:ascii="Arial Narrow" w:hAnsi="Arial Narrow"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A95" w:rsidRDefault="00915A95">
      <w:r>
        <w:rPr>
          <w:color w:val="000000"/>
        </w:rPr>
        <w:separator/>
      </w:r>
    </w:p>
  </w:footnote>
  <w:footnote w:type="continuationSeparator" w:id="0">
    <w:p w:rsidR="00915A95" w:rsidRDefault="00915A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B03" w:rsidRDefault="00915A95">
    <w:pPr>
      <w:pStyle w:val="Standard"/>
      <w:tabs>
        <w:tab w:val="right" w:leader="underscore" w:pos="9639"/>
      </w:tabs>
    </w:pPr>
    <w:r>
      <w:rPr>
        <w:rFonts w:ascii="Arial Black" w:hAnsi="Arial Black" w:cs="Arial Black"/>
        <w:bCs/>
        <w:i/>
        <w:sz w:val="20"/>
        <w:vertAlign w:val="superscript"/>
      </w:rPr>
      <w:tab/>
    </w:r>
    <w:r>
      <w:rPr>
        <w:rFonts w:ascii="Arial Narrow" w:hAnsi="Arial Narrow" w:cs="Arial Black"/>
        <w:b/>
        <w:bCs/>
        <w:i/>
        <w:sz w:val="20"/>
      </w:rPr>
      <w:t>Geographische Informationssysteme (GIS)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96F0A"/>
    <w:multiLevelType w:val="multilevel"/>
    <w:tmpl w:val="5ACCA0DC"/>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 w15:restartNumberingAfterBreak="0">
    <w:nsid w:val="15395411"/>
    <w:multiLevelType w:val="multilevel"/>
    <w:tmpl w:val="9710AC1A"/>
    <w:styleLink w:val="WW8Num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1D8A69D3"/>
    <w:multiLevelType w:val="multilevel"/>
    <w:tmpl w:val="122A26CA"/>
    <w:styleLink w:val="WW8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1D9E70C9"/>
    <w:multiLevelType w:val="multilevel"/>
    <w:tmpl w:val="3A38D358"/>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2F660DFF"/>
    <w:multiLevelType w:val="multilevel"/>
    <w:tmpl w:val="3CD2988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3201055C"/>
    <w:multiLevelType w:val="multilevel"/>
    <w:tmpl w:val="B3683FF6"/>
    <w:styleLink w:val="WW8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C066EEB"/>
    <w:multiLevelType w:val="multilevel"/>
    <w:tmpl w:val="D6A898B4"/>
    <w:styleLink w:val="WW8Num10"/>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4B1654C5"/>
    <w:multiLevelType w:val="multilevel"/>
    <w:tmpl w:val="B15EDF62"/>
    <w:styleLink w:val="WW8Num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6E3DB0"/>
    <w:multiLevelType w:val="multilevel"/>
    <w:tmpl w:val="B80AEF3C"/>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537B5B6F"/>
    <w:multiLevelType w:val="multilevel"/>
    <w:tmpl w:val="126C2A7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59816FD3"/>
    <w:multiLevelType w:val="multilevel"/>
    <w:tmpl w:val="641C08E6"/>
    <w:styleLink w:val="WW8Num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F5E4083"/>
    <w:multiLevelType w:val="multilevel"/>
    <w:tmpl w:val="2228B13E"/>
    <w:styleLink w:val="WW8Num1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709C5859"/>
    <w:multiLevelType w:val="multilevel"/>
    <w:tmpl w:val="36CA5A1E"/>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71215373"/>
    <w:multiLevelType w:val="multilevel"/>
    <w:tmpl w:val="5FC0B15A"/>
    <w:styleLink w:val="WW8Num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6F0619"/>
    <w:multiLevelType w:val="multilevel"/>
    <w:tmpl w:val="32D2EBDC"/>
    <w:styleLink w:val="WW8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3"/>
  </w:num>
  <w:num w:numId="3">
    <w:abstractNumId w:val="5"/>
  </w:num>
  <w:num w:numId="4">
    <w:abstractNumId w:val="1"/>
  </w:num>
  <w:num w:numId="5">
    <w:abstractNumId w:val="14"/>
  </w:num>
  <w:num w:numId="6">
    <w:abstractNumId w:val="12"/>
  </w:num>
  <w:num w:numId="7">
    <w:abstractNumId w:val="10"/>
  </w:num>
  <w:num w:numId="8">
    <w:abstractNumId w:val="8"/>
  </w:num>
  <w:num w:numId="9">
    <w:abstractNumId w:val="7"/>
  </w:num>
  <w:num w:numId="10">
    <w:abstractNumId w:val="6"/>
  </w:num>
  <w:num w:numId="11">
    <w:abstractNumId w:val="11"/>
  </w:num>
  <w:num w:numId="12">
    <w:abstractNumId w:val="2"/>
  </w:num>
  <w:num w:numId="13">
    <w:abstractNumId w:val="4"/>
  </w:num>
  <w:num w:numId="14">
    <w:abstractNumId w:val="0"/>
  </w:num>
  <w:num w:numId="15">
    <w:abstractNumId w:val="9"/>
  </w:num>
  <w:num w:numId="16">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257F55"/>
    <w:rsid w:val="00257F55"/>
    <w:rsid w:val="004E5AED"/>
    <w:rsid w:val="00915A9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4D9A6D-B9B0-473D-81D7-A4F12DB5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SimSun" w:hAnsi="Arial Narrow" w:cs="Lucida Sans"/>
        <w:kern w:val="3"/>
        <w:sz w:val="24"/>
        <w:szCs w:val="24"/>
        <w:lang w:val="de-CH"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val="0"/>
    </w:pPr>
    <w:rPr>
      <w:rFonts w:ascii="Times New Roman" w:eastAsia="Times New Roman" w:hAnsi="Times New Roman" w:cs="Times New Roman"/>
      <w:lang w:bidi="ar-SA"/>
    </w:rPr>
  </w:style>
  <w:style w:type="paragraph" w:customStyle="1" w:styleId="Heading">
    <w:name w:val="Heading"/>
    <w:basedOn w:val="Standard"/>
    <w:next w:val="Textbody"/>
    <w:pPr>
      <w:keepNext/>
      <w:spacing w:before="240" w:after="120"/>
    </w:pPr>
    <w:rPr>
      <w:rFonts w:ascii="Arial Narrow" w:eastAsia="SimSun" w:hAnsi="Arial Narrow" w:cs="Lucida Sans"/>
      <w:sz w:val="28"/>
      <w:szCs w:val="28"/>
    </w:rPr>
  </w:style>
  <w:style w:type="paragraph" w:customStyle="1" w:styleId="Textbody">
    <w:name w:val="Text body"/>
    <w:basedOn w:val="Standard"/>
    <w:pPr>
      <w:spacing w:after="120"/>
    </w:pPr>
  </w:style>
  <w:style w:type="paragraph" w:styleId="List">
    <w:name w:val="List"/>
    <w:basedOn w:val="Textbody"/>
    <w:rPr>
      <w:rFonts w:cs="Lucida Sans"/>
    </w:rPr>
  </w:style>
  <w:style w:type="paragraph" w:styleId="Caption">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Header">
    <w:name w:val="header"/>
    <w:basedOn w:val="Standard"/>
    <w:pPr>
      <w:tabs>
        <w:tab w:val="center" w:pos="4536"/>
        <w:tab w:val="right" w:pos="9072"/>
      </w:tabs>
    </w:pPr>
    <w:rPr>
      <w:rFonts w:ascii="Arial" w:hAnsi="Arial" w:cs="Arial"/>
      <w:szCs w:val="20"/>
      <w:lang w:val="de-DE"/>
    </w:rPr>
  </w:style>
  <w:style w:type="paragraph" w:styleId="Title">
    <w:name w:val="Title"/>
    <w:basedOn w:val="Standard"/>
    <w:next w:val="Subtitle"/>
    <w:pPr>
      <w:shd w:val="clear" w:color="auto" w:fill="7F7F7F"/>
      <w:jc w:val="center"/>
    </w:pPr>
    <w:rPr>
      <w:rFonts w:ascii="Arial" w:hAnsi="Arial" w:cs="Arial"/>
      <w:b/>
      <w:color w:val="FFFFFF"/>
      <w:sz w:val="28"/>
      <w:szCs w:val="20"/>
    </w:rPr>
  </w:style>
  <w:style w:type="paragraph" w:styleId="Subtitle">
    <w:name w:val="Subtitle"/>
    <w:basedOn w:val="Heading"/>
    <w:next w:val="Textbody"/>
    <w:pPr>
      <w:jc w:val="center"/>
    </w:pPr>
    <w:rPr>
      <w:i/>
      <w:iCs/>
    </w:rPr>
  </w:style>
  <w:style w:type="paragraph" w:styleId="Footer">
    <w:name w:val="footer"/>
    <w:basedOn w:val="Standard"/>
    <w:pPr>
      <w:tabs>
        <w:tab w:val="center" w:pos="4536"/>
        <w:tab w:val="right" w:pos="9072"/>
      </w:tabs>
    </w:p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eastAsia="Times New Roman" w:hAnsi="Arial" w:cs="Aria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Arial" w:eastAsia="Times New Roman" w:hAnsi="Arial" w:cs="Aria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Absatz-Standardschriftart">
    <w:name w:val="Absatz-Standardschriftart"/>
  </w:style>
  <w:style w:type="character" w:styleId="PageNumber">
    <w:name w:val="page number"/>
    <w:basedOn w:val="Absatz-Standardschriftart"/>
  </w:style>
  <w:style w:type="character" w:customStyle="1" w:styleId="BulletSymbols">
    <w:name w:val="Bullet Symbols"/>
    <w:rPr>
      <w:rFonts w:ascii="OpenSymbol" w:eastAsia="OpenSymbol" w:hAnsi="OpenSymbol" w:cs="OpenSymbol"/>
    </w:rPr>
  </w:style>
  <w:style w:type="numbering" w:customStyle="1" w:styleId="WW8Num1">
    <w:name w:val="WW8Num1"/>
    <w:basedOn w:val="NoList"/>
    <w:pPr>
      <w:numPr>
        <w:numId w:val="1"/>
      </w:numPr>
    </w:pPr>
  </w:style>
  <w:style w:type="numbering" w:customStyle="1" w:styleId="WW8Num2">
    <w:name w:val="WW8Num2"/>
    <w:basedOn w:val="NoList"/>
    <w:pPr>
      <w:numPr>
        <w:numId w:val="2"/>
      </w:numPr>
    </w:pPr>
  </w:style>
  <w:style w:type="numbering" w:customStyle="1" w:styleId="WW8Num3">
    <w:name w:val="WW8Num3"/>
    <w:basedOn w:val="NoList"/>
    <w:pPr>
      <w:numPr>
        <w:numId w:val="3"/>
      </w:numPr>
    </w:pPr>
  </w:style>
  <w:style w:type="numbering" w:customStyle="1" w:styleId="WW8Num4">
    <w:name w:val="WW8Num4"/>
    <w:basedOn w:val="NoList"/>
    <w:pPr>
      <w:numPr>
        <w:numId w:val="4"/>
      </w:numPr>
    </w:pPr>
  </w:style>
  <w:style w:type="numbering" w:customStyle="1" w:styleId="WW8Num5">
    <w:name w:val="WW8Num5"/>
    <w:basedOn w:val="NoList"/>
    <w:pPr>
      <w:numPr>
        <w:numId w:val="5"/>
      </w:numPr>
    </w:pPr>
  </w:style>
  <w:style w:type="numbering" w:customStyle="1" w:styleId="WW8Num6">
    <w:name w:val="WW8Num6"/>
    <w:basedOn w:val="NoList"/>
    <w:pPr>
      <w:numPr>
        <w:numId w:val="6"/>
      </w:numPr>
    </w:pPr>
  </w:style>
  <w:style w:type="numbering" w:customStyle="1" w:styleId="WW8Num7">
    <w:name w:val="WW8Num7"/>
    <w:basedOn w:val="NoList"/>
    <w:pPr>
      <w:numPr>
        <w:numId w:val="7"/>
      </w:numPr>
    </w:pPr>
  </w:style>
  <w:style w:type="numbering" w:customStyle="1" w:styleId="WW8Num8">
    <w:name w:val="WW8Num8"/>
    <w:basedOn w:val="NoList"/>
    <w:pPr>
      <w:numPr>
        <w:numId w:val="8"/>
      </w:numPr>
    </w:pPr>
  </w:style>
  <w:style w:type="numbering" w:customStyle="1" w:styleId="WW8Num9">
    <w:name w:val="WW8Num9"/>
    <w:basedOn w:val="NoList"/>
    <w:pPr>
      <w:numPr>
        <w:numId w:val="9"/>
      </w:numPr>
    </w:pPr>
  </w:style>
  <w:style w:type="numbering" w:customStyle="1" w:styleId="WW8Num10">
    <w:name w:val="WW8Num10"/>
    <w:basedOn w:val="NoList"/>
    <w:pPr>
      <w:numPr>
        <w:numId w:val="10"/>
      </w:numPr>
    </w:pPr>
  </w:style>
  <w:style w:type="numbering" w:customStyle="1" w:styleId="WW8Num11">
    <w:name w:val="WW8Num11"/>
    <w:basedOn w:val="NoList"/>
    <w:pPr>
      <w:numPr>
        <w:numId w:val="11"/>
      </w:numPr>
    </w:pPr>
  </w:style>
  <w:style w:type="numbering" w:customStyle="1" w:styleId="WW8Num12">
    <w:name w:val="WW8Num12"/>
    <w:basedOn w:val="NoList"/>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1928</Words>
  <Characters>12149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Wasserzufluss für das Kraftwerk Wettingen</vt:lpstr>
    </vt:vector>
  </TitlesOfParts>
  <Company/>
  <LinksUpToDate>false</LinksUpToDate>
  <CharactersWithSpaces>14049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Wasserzufluss für das Kraftwerk Wettingen</dc:title>
  <dc:creator>kswe</dc:creator>
  <cp:lastModifiedBy>Christian Sailer</cp:lastModifiedBy>
  <cp:revision>2</cp:revision>
  <dcterms:created xsi:type="dcterms:W3CDTF">2019-02-08T10:10:00Z</dcterms:created>
  <dcterms:modified xsi:type="dcterms:W3CDTF">2019-02-08T10:10:00Z</dcterms:modified>
</cp:coreProperties>
</file>